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1D3" w:rsidRDefault="00D841D3">
      <w:pPr>
        <w:pStyle w:val="Heading2"/>
      </w:pPr>
      <w:bookmarkStart w:id="0" w:name="_GoBack"/>
      <w:bookmarkEnd w:id="0"/>
    </w:p>
    <w:p w:rsidR="00D841D3" w:rsidRDefault="00D841D3">
      <w:pPr>
        <w:rPr>
          <w:lang w:val="en-US"/>
        </w:rPr>
      </w:pPr>
    </w:p>
    <w:p w:rsidR="002C6093" w:rsidRDefault="002C6093">
      <w:pPr>
        <w:rPr>
          <w:lang w:val="en-US"/>
        </w:rPr>
      </w:pPr>
    </w:p>
    <w:p w:rsidR="002C6093" w:rsidRDefault="002C6093">
      <w:pPr>
        <w:rPr>
          <w:lang w:val="en-US"/>
        </w:rPr>
      </w:pPr>
    </w:p>
    <w:p w:rsidR="00D841D3" w:rsidRDefault="00D841D3">
      <w:pPr>
        <w:rPr>
          <w:lang w:val="en-US"/>
        </w:rPr>
      </w:pPr>
    </w:p>
    <w:p w:rsidR="00D841D3" w:rsidRDefault="00AD3C41">
      <w:pPr>
        <w:pStyle w:val="Heading2"/>
      </w:pPr>
      <w:r>
        <w:rPr>
          <w:noProof/>
          <w:sz w:val="20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2286000</wp:posOffset>
            </wp:positionH>
            <wp:positionV relativeFrom="paragraph">
              <wp:posOffset>-748030</wp:posOffset>
            </wp:positionV>
            <wp:extent cx="914400" cy="1143000"/>
            <wp:effectExtent l="0" t="0" r="0" b="0"/>
            <wp:wrapSquare wrapText="bothSides"/>
            <wp:docPr id="2" name="Picture 2" descr="coatofa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atofarm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841D3" w:rsidRDefault="00D841D3">
      <w:pPr>
        <w:pStyle w:val="Heading2"/>
      </w:pPr>
    </w:p>
    <w:p w:rsidR="00D841D3" w:rsidRDefault="00D841D3">
      <w:pPr>
        <w:pStyle w:val="Heading2"/>
      </w:pPr>
    </w:p>
    <w:p w:rsidR="00D841D3" w:rsidRDefault="00D841D3">
      <w:pPr>
        <w:pStyle w:val="Heading2"/>
      </w:pPr>
      <w:r>
        <w:t>THE DEPARTMENT OF TRANSPORT</w:t>
      </w:r>
    </w:p>
    <w:p w:rsidR="009A5D7D" w:rsidRDefault="009A5D7D" w:rsidP="009A5D7D">
      <w:pPr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Enquiries: </w:t>
      </w:r>
      <w:proofErr w:type="spellStart"/>
      <w:r>
        <w:rPr>
          <w:rFonts w:ascii="Arial" w:hAnsi="Arial" w:cs="Arial"/>
          <w:sz w:val="18"/>
        </w:rPr>
        <w:t>Andries</w:t>
      </w:r>
      <w:proofErr w:type="spellEnd"/>
      <w:r>
        <w:rPr>
          <w:rFonts w:ascii="Arial" w:hAnsi="Arial" w:cs="Arial"/>
          <w:sz w:val="18"/>
        </w:rPr>
        <w:t xml:space="preserve"> </w:t>
      </w:r>
      <w:proofErr w:type="spellStart"/>
      <w:r>
        <w:rPr>
          <w:rFonts w:ascii="Arial" w:hAnsi="Arial" w:cs="Arial"/>
          <w:sz w:val="18"/>
        </w:rPr>
        <w:t>Schoeman</w:t>
      </w:r>
      <w:proofErr w:type="spellEnd"/>
      <w:r>
        <w:rPr>
          <w:rFonts w:ascii="Arial" w:hAnsi="Arial" w:cs="Arial"/>
          <w:sz w:val="18"/>
        </w:rPr>
        <w:t>, Tel: 012 309 3117/3697</w:t>
      </w:r>
    </w:p>
    <w:p w:rsidR="009A5D7D" w:rsidRPr="00E8578B" w:rsidRDefault="009A5D7D" w:rsidP="009A5D7D">
      <w:pPr>
        <w:jc w:val="center"/>
        <w:rPr>
          <w:rFonts w:ascii="Arial" w:hAnsi="Arial" w:cs="Arial"/>
          <w:u w:val="single"/>
        </w:rPr>
      </w:pPr>
      <w:r>
        <w:rPr>
          <w:rFonts w:ascii="Arial" w:hAnsi="Arial" w:cs="Arial"/>
          <w:sz w:val="18"/>
        </w:rPr>
        <w:t xml:space="preserve">Email: </w:t>
      </w:r>
      <w:r w:rsidR="0033786F">
        <w:rPr>
          <w:rFonts w:ascii="Arial" w:hAnsi="Arial" w:cs="Arial"/>
          <w:sz w:val="18"/>
        </w:rPr>
        <w:t>schoemaA</w:t>
      </w:r>
      <w:r w:rsidRPr="00472C42">
        <w:rPr>
          <w:rFonts w:ascii="Arial" w:hAnsi="Arial" w:cs="Arial"/>
          <w:sz w:val="18"/>
        </w:rPr>
        <w:t>@dot.gov.za</w:t>
      </w:r>
      <w:r>
        <w:rPr>
          <w:rFonts w:ascii="Arial" w:hAnsi="Arial" w:cs="Arial"/>
          <w:sz w:val="18"/>
        </w:rPr>
        <w:t>,/</w:t>
      </w:r>
      <w:r w:rsidRPr="009A5D7D">
        <w:rPr>
          <w:rFonts w:ascii="Arial" w:hAnsi="Arial" w:cs="Arial"/>
          <w:sz w:val="18"/>
        </w:rPr>
        <w:t>mhlopeT@dot.gov.za</w:t>
      </w:r>
    </w:p>
    <w:p w:rsidR="00D841D3" w:rsidRDefault="00D841D3">
      <w:pPr>
        <w:rPr>
          <w:rFonts w:ascii="Arial" w:hAnsi="Arial" w:cs="Arial"/>
          <w:sz w:val="16"/>
        </w:rPr>
      </w:pPr>
    </w:p>
    <w:p w:rsidR="00D841D3" w:rsidRDefault="00D841D3">
      <w:pPr>
        <w:pStyle w:val="Heading1"/>
      </w:pPr>
    </w:p>
    <w:p w:rsidR="00D841D3" w:rsidRDefault="00D841D3">
      <w:pPr>
        <w:pStyle w:val="Heading1"/>
      </w:pPr>
      <w:r>
        <w:t>Reference: T118</w:t>
      </w:r>
    </w:p>
    <w:p w:rsidR="00A37368" w:rsidRPr="00A37368" w:rsidRDefault="00A37368" w:rsidP="00A37368"/>
    <w:p w:rsidR="00D841D3" w:rsidRDefault="00EC3E46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0</w:t>
      </w:r>
      <w:r w:rsidR="00582F46">
        <w:rPr>
          <w:rFonts w:ascii="Arial" w:hAnsi="Arial" w:cs="Arial"/>
        </w:rPr>
        <w:t>3</w:t>
      </w:r>
      <w:r w:rsidR="000B3984">
        <w:rPr>
          <w:rFonts w:ascii="Arial" w:hAnsi="Arial" w:cs="Arial"/>
        </w:rPr>
        <w:t xml:space="preserve"> </w:t>
      </w:r>
      <w:r w:rsidR="00582F46">
        <w:rPr>
          <w:rFonts w:ascii="Arial" w:hAnsi="Arial" w:cs="Arial"/>
        </w:rPr>
        <w:t>November</w:t>
      </w:r>
      <w:r w:rsidR="00832BD3">
        <w:rPr>
          <w:rFonts w:ascii="Arial" w:hAnsi="Arial" w:cs="Arial"/>
        </w:rPr>
        <w:t xml:space="preserve"> </w:t>
      </w:r>
      <w:r w:rsidR="0049537D">
        <w:rPr>
          <w:rFonts w:ascii="Arial" w:hAnsi="Arial" w:cs="Arial"/>
        </w:rPr>
        <w:t>201</w:t>
      </w:r>
      <w:r w:rsidR="0094597F">
        <w:rPr>
          <w:rFonts w:ascii="Arial" w:hAnsi="Arial" w:cs="Arial"/>
        </w:rPr>
        <w:t>5</w:t>
      </w:r>
    </w:p>
    <w:p w:rsidR="00D841D3" w:rsidRDefault="00D841D3">
      <w:pPr>
        <w:jc w:val="right"/>
        <w:rPr>
          <w:rFonts w:ascii="Arial" w:hAnsi="Arial" w:cs="Arial"/>
        </w:rPr>
      </w:pPr>
    </w:p>
    <w:p w:rsidR="00D841D3" w:rsidRDefault="00D841D3">
      <w:pPr>
        <w:pStyle w:val="Heading3"/>
      </w:pPr>
      <w:r>
        <w:t xml:space="preserve">TO: </w:t>
      </w:r>
      <w:r>
        <w:tab/>
        <w:t xml:space="preserve">All heads of departments </w:t>
      </w:r>
    </w:p>
    <w:p w:rsidR="00D841D3" w:rsidRDefault="00D841D3">
      <w:pPr>
        <w:pStyle w:val="Heading3"/>
        <w:ind w:firstLine="720"/>
      </w:pPr>
      <w:r>
        <w:t>Accounting officers</w:t>
      </w:r>
    </w:p>
    <w:p w:rsidR="00D841D3" w:rsidRDefault="00D841D3" w:rsidP="00A114DE">
      <w:pPr>
        <w:pStyle w:val="Heading3"/>
        <w:rPr>
          <w:sz w:val="16"/>
        </w:rPr>
      </w:pPr>
    </w:p>
    <w:p w:rsidR="00D841D3" w:rsidRDefault="00D841D3">
      <w:pPr>
        <w:pStyle w:val="Heading3"/>
        <w:jc w:val="center"/>
      </w:pPr>
      <w:r>
        <w:t>TARIFFS FOR THE USE OF MOTOR TRANSPORT</w:t>
      </w:r>
    </w:p>
    <w:p w:rsidR="00D841D3" w:rsidRDefault="00D841D3">
      <w:pPr>
        <w:rPr>
          <w:rFonts w:ascii="Arial" w:hAnsi="Arial" w:cs="Arial"/>
          <w:sz w:val="16"/>
        </w:rPr>
      </w:pPr>
    </w:p>
    <w:p w:rsidR="00D841D3" w:rsidRDefault="007B7139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Amendment No </w:t>
      </w:r>
      <w:r w:rsidR="00820B4E">
        <w:rPr>
          <w:rFonts w:ascii="Arial" w:hAnsi="Arial" w:cs="Arial"/>
        </w:rPr>
        <w:t>1</w:t>
      </w:r>
      <w:r w:rsidR="00582F46">
        <w:rPr>
          <w:rFonts w:ascii="Arial" w:hAnsi="Arial" w:cs="Arial"/>
        </w:rPr>
        <w:t>1</w:t>
      </w:r>
      <w:r w:rsidR="005F5374">
        <w:rPr>
          <w:rFonts w:ascii="Arial" w:hAnsi="Arial" w:cs="Arial"/>
        </w:rPr>
        <w:t xml:space="preserve"> </w:t>
      </w:r>
      <w:r w:rsidR="00FC62FF">
        <w:rPr>
          <w:rFonts w:ascii="Arial" w:hAnsi="Arial" w:cs="Arial"/>
        </w:rPr>
        <w:t>of 201</w:t>
      </w:r>
      <w:r w:rsidR="0094597F">
        <w:rPr>
          <w:rFonts w:ascii="Arial" w:hAnsi="Arial" w:cs="Arial"/>
        </w:rPr>
        <w:t>5</w:t>
      </w:r>
      <w:r w:rsidR="00D841D3">
        <w:rPr>
          <w:rFonts w:ascii="Arial" w:hAnsi="Arial" w:cs="Arial"/>
        </w:rPr>
        <w:t xml:space="preserve"> of the Annexure to Transport Circular No 1 of 1977 (Transport Handbook on Tariffs for the use of Motor Transport) as amended; and (Private)</w:t>
      </w:r>
    </w:p>
    <w:p w:rsidR="00D841D3" w:rsidRDefault="00D841D3">
      <w:pPr>
        <w:ind w:left="360"/>
        <w:rPr>
          <w:rFonts w:ascii="Arial" w:hAnsi="Arial" w:cs="Arial"/>
        </w:rPr>
      </w:pPr>
    </w:p>
    <w:p w:rsidR="00D841D3" w:rsidRDefault="00D841D3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Amendment of Annexure B of the instructions with regard to the new Subsidized Motor Scheme (Subsidized Scheme A and C).</w:t>
      </w:r>
    </w:p>
    <w:p w:rsidR="00D841D3" w:rsidRDefault="00D841D3">
      <w:pPr>
        <w:rPr>
          <w:rFonts w:ascii="Arial" w:hAnsi="Arial" w:cs="Arial"/>
        </w:rPr>
      </w:pPr>
    </w:p>
    <w:p w:rsidR="00D841D3" w:rsidRDefault="00D841D3" w:rsidP="00FC6DF7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As a resul</w:t>
      </w:r>
      <w:r w:rsidR="00950792">
        <w:rPr>
          <w:rFonts w:ascii="Arial" w:hAnsi="Arial" w:cs="Arial"/>
        </w:rPr>
        <w:t xml:space="preserve">t </w:t>
      </w:r>
      <w:r w:rsidR="00745DD8">
        <w:rPr>
          <w:rFonts w:ascii="Arial" w:hAnsi="Arial" w:cs="Arial"/>
        </w:rPr>
        <w:t>of the fluctuation of the fuel</w:t>
      </w:r>
      <w:r>
        <w:rPr>
          <w:rFonts w:ascii="Arial" w:hAnsi="Arial" w:cs="Arial"/>
        </w:rPr>
        <w:t xml:space="preserve"> price on the </w:t>
      </w:r>
      <w:r w:rsidR="00582F46">
        <w:rPr>
          <w:rFonts w:ascii="Arial" w:hAnsi="Arial" w:cs="Arial"/>
        </w:rPr>
        <w:t>4</w:t>
      </w:r>
      <w:r w:rsidR="00582F46" w:rsidRPr="00582F46">
        <w:rPr>
          <w:rFonts w:ascii="Arial" w:hAnsi="Arial" w:cs="Arial"/>
          <w:vertAlign w:val="superscript"/>
        </w:rPr>
        <w:t>th</w:t>
      </w:r>
      <w:r w:rsidR="00582F46">
        <w:rPr>
          <w:rFonts w:ascii="Arial" w:hAnsi="Arial" w:cs="Arial"/>
        </w:rPr>
        <w:t xml:space="preserve"> November</w:t>
      </w:r>
      <w:r w:rsidR="000B3984">
        <w:rPr>
          <w:rFonts w:ascii="Arial" w:hAnsi="Arial" w:cs="Arial"/>
        </w:rPr>
        <w:t xml:space="preserve"> </w:t>
      </w:r>
      <w:r w:rsidR="0049537D">
        <w:rPr>
          <w:rFonts w:ascii="Arial" w:hAnsi="Arial" w:cs="Arial"/>
        </w:rPr>
        <w:t>201</w:t>
      </w:r>
      <w:r w:rsidR="0094597F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the following tariffs are consequently amended from the </w:t>
      </w:r>
      <w:r w:rsidR="0094597F">
        <w:rPr>
          <w:rFonts w:ascii="Arial" w:hAnsi="Arial" w:cs="Arial"/>
        </w:rPr>
        <w:t>1</w:t>
      </w:r>
      <w:r w:rsidR="0094597F" w:rsidRPr="0094597F">
        <w:rPr>
          <w:rFonts w:ascii="Arial" w:hAnsi="Arial" w:cs="Arial"/>
          <w:vertAlign w:val="superscript"/>
        </w:rPr>
        <w:t>st</w:t>
      </w:r>
      <w:r w:rsidR="00FF6014">
        <w:rPr>
          <w:rFonts w:ascii="Arial" w:hAnsi="Arial" w:cs="Arial"/>
        </w:rPr>
        <w:t xml:space="preserve"> </w:t>
      </w:r>
      <w:r w:rsidR="00582F46">
        <w:rPr>
          <w:rFonts w:ascii="Arial" w:hAnsi="Arial" w:cs="Arial"/>
        </w:rPr>
        <w:t>November</w:t>
      </w:r>
      <w:r w:rsidR="000B3984">
        <w:rPr>
          <w:rFonts w:ascii="Arial" w:hAnsi="Arial" w:cs="Arial"/>
        </w:rPr>
        <w:t xml:space="preserve"> </w:t>
      </w:r>
      <w:r w:rsidR="0094597F">
        <w:rPr>
          <w:rFonts w:ascii="Arial" w:hAnsi="Arial" w:cs="Arial"/>
        </w:rPr>
        <w:t>2015</w:t>
      </w:r>
      <w:r>
        <w:rPr>
          <w:rFonts w:ascii="Arial" w:hAnsi="Arial" w:cs="Arial"/>
        </w:rPr>
        <w:t>.</w:t>
      </w:r>
    </w:p>
    <w:p w:rsidR="00D841D3" w:rsidRDefault="00D841D3">
      <w:pPr>
        <w:ind w:left="360"/>
        <w:rPr>
          <w:rFonts w:ascii="Arial" w:hAnsi="Arial" w:cs="Arial"/>
        </w:rPr>
      </w:pPr>
    </w:p>
    <w:p w:rsidR="00D841D3" w:rsidRDefault="00D841D3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Please note:</w:t>
      </w:r>
    </w:p>
    <w:p w:rsidR="00D841D3" w:rsidRDefault="00D841D3">
      <w:pPr>
        <w:ind w:left="360"/>
        <w:rPr>
          <w:rFonts w:ascii="Arial" w:hAnsi="Arial" w:cs="Arial"/>
          <w:sz w:val="16"/>
        </w:rPr>
      </w:pPr>
    </w:p>
    <w:p w:rsidR="00D841D3" w:rsidRDefault="00D841D3">
      <w:pPr>
        <w:numPr>
          <w:ilvl w:val="0"/>
          <w:numId w:val="2"/>
        </w:num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Private rates include fuel, maintenance, capital, insurance and depreciation.</w:t>
      </w:r>
    </w:p>
    <w:p w:rsidR="00D841D3" w:rsidRDefault="00D841D3">
      <w:pPr>
        <w:ind w:left="1080"/>
        <w:jc w:val="both"/>
        <w:rPr>
          <w:rFonts w:ascii="Arial" w:hAnsi="Arial" w:cs="Arial"/>
        </w:rPr>
      </w:pPr>
      <w:r>
        <w:rPr>
          <w:rFonts w:ascii="Arial" w:hAnsi="Arial" w:cs="Arial"/>
        </w:rPr>
        <w:t>These rates are to be used by all individuals making use of their own motor vehicle transport, including individuals whom structured for car allowances and all officials partaking in Scheme B of the Subsidized Motor Transport scheme.</w:t>
      </w:r>
    </w:p>
    <w:p w:rsidR="00D841D3" w:rsidRDefault="00D841D3">
      <w:pPr>
        <w:numPr>
          <w:ilvl w:val="0"/>
          <w:numId w:val="2"/>
        </w:num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Subsidized Scheme </w:t>
      </w:r>
      <w:proofErr w:type="gramStart"/>
      <w:r>
        <w:rPr>
          <w:rFonts w:ascii="Arial" w:hAnsi="Arial" w:cs="Arial"/>
          <w:b/>
          <w:bCs/>
        </w:rPr>
        <w:t>A</w:t>
      </w:r>
      <w:proofErr w:type="gramEnd"/>
      <w:r>
        <w:rPr>
          <w:rFonts w:ascii="Arial" w:hAnsi="Arial" w:cs="Arial"/>
          <w:b/>
          <w:bCs/>
        </w:rPr>
        <w:t xml:space="preserve"> rates are only inclusive of fuel.</w:t>
      </w:r>
    </w:p>
    <w:p w:rsidR="00D841D3" w:rsidRDefault="00D841D3">
      <w:pPr>
        <w:ind w:left="1080"/>
        <w:jc w:val="both"/>
        <w:rPr>
          <w:rFonts w:ascii="Arial" w:hAnsi="Arial" w:cs="Arial"/>
        </w:rPr>
      </w:pPr>
      <w:r>
        <w:rPr>
          <w:rFonts w:ascii="Arial" w:hAnsi="Arial" w:cs="Arial"/>
        </w:rPr>
        <w:t>There rates are to be used by all officials taking part in Scheme A of the Subsidized Motor Transport scheme where government contributes towards the capital, insurance and maintenance of the vehicle.</w:t>
      </w:r>
    </w:p>
    <w:p w:rsidR="00D841D3" w:rsidRDefault="00D841D3">
      <w:pPr>
        <w:numPr>
          <w:ilvl w:val="0"/>
          <w:numId w:val="2"/>
        </w:num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Subsidized Scheme C rates are only inclusive of maintenance.</w:t>
      </w:r>
    </w:p>
    <w:p w:rsidR="00D841D3" w:rsidRDefault="00D841D3">
      <w:pPr>
        <w:ind w:left="1080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</w:rPr>
        <w:t>These rates are to be used by all officials taking part in Scheme C of the Subsidized Motor Transport scheme. This rate needs to be added to the rate in Scheme A to determine the rate of reimbursement in cents per kilometre.</w:t>
      </w:r>
    </w:p>
    <w:p w:rsidR="00D841D3" w:rsidRDefault="00D841D3">
      <w:pPr>
        <w:ind w:left="360"/>
        <w:rPr>
          <w:rFonts w:ascii="Arial" w:hAnsi="Arial" w:cs="Arial"/>
        </w:rPr>
      </w:pPr>
    </w:p>
    <w:p w:rsidR="00D841D3" w:rsidRDefault="00D841D3">
      <w:pPr>
        <w:pStyle w:val="Heading1"/>
        <w:jc w:val="left"/>
        <w:rPr>
          <w:rFonts w:ascii="Monotype Corsiva" w:hAnsi="Monotype Corsiva"/>
          <w:sz w:val="24"/>
          <w:szCs w:val="22"/>
        </w:rPr>
      </w:pPr>
      <w:proofErr w:type="spellStart"/>
      <w:r>
        <w:rPr>
          <w:rFonts w:ascii="Monotype Corsiva" w:hAnsi="Monotype Corsiva"/>
          <w:sz w:val="24"/>
        </w:rPr>
        <w:t>Andries</w:t>
      </w:r>
      <w:proofErr w:type="spellEnd"/>
      <w:r>
        <w:rPr>
          <w:rFonts w:ascii="Monotype Corsiva" w:hAnsi="Monotype Corsiva"/>
          <w:sz w:val="24"/>
        </w:rPr>
        <w:t xml:space="preserve"> </w:t>
      </w:r>
      <w:proofErr w:type="spellStart"/>
      <w:r>
        <w:rPr>
          <w:rFonts w:ascii="Monotype Corsiva" w:hAnsi="Monotype Corsiva"/>
          <w:sz w:val="24"/>
        </w:rPr>
        <w:t>Schoeman</w:t>
      </w:r>
      <w:proofErr w:type="spellEnd"/>
    </w:p>
    <w:p w:rsidR="00D841D3" w:rsidRDefault="00D841D3">
      <w:pPr>
        <w:tabs>
          <w:tab w:val="left" w:pos="-824"/>
          <w:tab w:val="left" w:pos="414"/>
          <w:tab w:val="left" w:pos="846"/>
          <w:tab w:val="left" w:pos="1192"/>
        </w:tabs>
        <w:ind w:left="-104" w:right="-76"/>
        <w:rPr>
          <w:rFonts w:ascii="Arial" w:hAnsi="Arial" w:cs="Arial"/>
          <w:b/>
          <w:bCs/>
          <w:sz w:val="22"/>
          <w:szCs w:val="22"/>
        </w:rPr>
      </w:pPr>
    </w:p>
    <w:p w:rsidR="00341F90" w:rsidRDefault="00D841D3" w:rsidP="00745DD8">
      <w:pPr>
        <w:pStyle w:val="Heading4"/>
      </w:pPr>
      <w:r>
        <w:rPr>
          <w:sz w:val="24"/>
        </w:rPr>
        <w:t>For DIRECTOR</w:t>
      </w:r>
      <w:r>
        <w:rPr>
          <w:sz w:val="24"/>
        </w:rPr>
        <w:noBreakHyphen/>
        <w:t>GENERAL: TRANSPORT</w:t>
      </w:r>
    </w:p>
    <w:tbl>
      <w:tblPr>
        <w:tblpPr w:leftFromText="180" w:rightFromText="180" w:vertAnchor="text" w:horzAnchor="margin" w:tblpY="-717"/>
        <w:tblW w:w="7980" w:type="dxa"/>
        <w:tblLook w:val="04A0" w:firstRow="1" w:lastRow="0" w:firstColumn="1" w:lastColumn="0" w:noHBand="0" w:noVBand="1"/>
      </w:tblPr>
      <w:tblGrid>
        <w:gridCol w:w="560"/>
        <w:gridCol w:w="500"/>
        <w:gridCol w:w="1840"/>
        <w:gridCol w:w="1240"/>
        <w:gridCol w:w="1240"/>
        <w:gridCol w:w="1680"/>
        <w:gridCol w:w="920"/>
      </w:tblGrid>
      <w:tr w:rsidR="0049537D" w:rsidRPr="0049537D" w:rsidTr="00832BD3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537D" w:rsidRPr="0049537D" w:rsidRDefault="0049537D" w:rsidP="0049537D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537D" w:rsidRPr="0049537D" w:rsidRDefault="0049537D" w:rsidP="0049537D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537D" w:rsidRPr="0049537D" w:rsidRDefault="0049537D" w:rsidP="0049537D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537D" w:rsidRPr="0049537D" w:rsidRDefault="0049537D" w:rsidP="0049537D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537D" w:rsidRPr="0049537D" w:rsidRDefault="0049537D" w:rsidP="0049537D">
            <w:pPr>
              <w:jc w:val="center"/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537D" w:rsidRPr="0049537D" w:rsidRDefault="0049537D" w:rsidP="0049537D">
            <w:pPr>
              <w:jc w:val="center"/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537D" w:rsidRPr="0049537D" w:rsidRDefault="0049537D" w:rsidP="0049537D">
            <w:pPr>
              <w:jc w:val="center"/>
              <w:rPr>
                <w:sz w:val="20"/>
                <w:szCs w:val="20"/>
                <w:lang w:val="en-ZA" w:eastAsia="en-ZA"/>
              </w:rPr>
            </w:pPr>
          </w:p>
        </w:tc>
      </w:tr>
      <w:tr w:rsidR="0049537D" w:rsidRPr="0049537D" w:rsidTr="00832BD3">
        <w:trPr>
          <w:trHeight w:val="27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537D" w:rsidRPr="0049537D" w:rsidRDefault="0049537D" w:rsidP="0049537D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537D" w:rsidRPr="0049537D" w:rsidRDefault="0049537D" w:rsidP="0049537D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537D" w:rsidRPr="0049537D" w:rsidRDefault="0049537D" w:rsidP="0049537D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4FC4" w:rsidRPr="0049537D" w:rsidRDefault="00BD4FC4" w:rsidP="0049537D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537D" w:rsidRPr="0049537D" w:rsidRDefault="0049537D" w:rsidP="0049537D">
            <w:pPr>
              <w:jc w:val="center"/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537D" w:rsidRPr="0049537D" w:rsidRDefault="0049537D" w:rsidP="0049537D">
            <w:pPr>
              <w:jc w:val="center"/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537D" w:rsidRPr="0049537D" w:rsidRDefault="0049537D" w:rsidP="0049537D">
            <w:pPr>
              <w:jc w:val="center"/>
              <w:rPr>
                <w:sz w:val="20"/>
                <w:szCs w:val="20"/>
                <w:lang w:val="en-ZA" w:eastAsia="en-ZA"/>
              </w:rPr>
            </w:pPr>
          </w:p>
        </w:tc>
      </w:tr>
    </w:tbl>
    <w:p w:rsidR="00DE6470" w:rsidRDefault="00DE6470" w:rsidP="00DF4C31">
      <w:pPr>
        <w:rPr>
          <w:rFonts w:ascii="Arial" w:hAnsi="Arial" w:cs="Arial"/>
        </w:rPr>
      </w:pPr>
    </w:p>
    <w:p w:rsidR="000B3984" w:rsidRDefault="000B3984" w:rsidP="00DF4C31">
      <w:pPr>
        <w:rPr>
          <w:rFonts w:ascii="Arial" w:hAnsi="Arial" w:cs="Arial"/>
        </w:rPr>
      </w:pPr>
    </w:p>
    <w:p w:rsidR="00820B4E" w:rsidRDefault="00820B4E" w:rsidP="00DF4C31">
      <w:pPr>
        <w:rPr>
          <w:rFonts w:ascii="Arial" w:hAnsi="Arial" w:cs="Arial"/>
        </w:rPr>
      </w:pPr>
    </w:p>
    <w:p w:rsidR="00820B4E" w:rsidRDefault="00820B4E" w:rsidP="00DF4C31">
      <w:pPr>
        <w:rPr>
          <w:rFonts w:ascii="Arial" w:hAnsi="Arial" w:cs="Arial"/>
        </w:rPr>
      </w:pPr>
    </w:p>
    <w:tbl>
      <w:tblPr>
        <w:tblW w:w="18803" w:type="dxa"/>
        <w:tblLook w:val="04A0" w:firstRow="1" w:lastRow="0" w:firstColumn="1" w:lastColumn="0" w:noHBand="0" w:noVBand="1"/>
      </w:tblPr>
      <w:tblGrid>
        <w:gridCol w:w="560"/>
        <w:gridCol w:w="500"/>
        <w:gridCol w:w="1840"/>
        <w:gridCol w:w="1240"/>
        <w:gridCol w:w="1860"/>
        <w:gridCol w:w="1860"/>
        <w:gridCol w:w="920"/>
        <w:gridCol w:w="560"/>
        <w:gridCol w:w="960"/>
        <w:gridCol w:w="222"/>
        <w:gridCol w:w="1289"/>
        <w:gridCol w:w="2034"/>
        <w:gridCol w:w="1371"/>
        <w:gridCol w:w="222"/>
        <w:gridCol w:w="1039"/>
        <w:gridCol w:w="1365"/>
        <w:gridCol w:w="1376"/>
      </w:tblGrid>
      <w:tr w:rsidR="00582F46" w:rsidRPr="00582F46" w:rsidTr="00582F46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  <w:bookmarkStart w:id="1" w:name="RANGE!A1:I135"/>
            <w:bookmarkEnd w:id="1"/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jc w:val="center"/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jc w:val="center"/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jc w:val="center"/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48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proofErr w:type="spellStart"/>
            <w:r w:rsidRPr="00582F46">
              <w:rPr>
                <w:rFonts w:ascii="Arial" w:hAnsi="Arial" w:cs="Arial"/>
                <w:sz w:val="20"/>
                <w:szCs w:val="20"/>
                <w:lang w:val="en-ZA" w:eastAsia="en-ZA"/>
              </w:rPr>
              <w:t>Comparrison</w:t>
            </w:r>
            <w:proofErr w:type="spellEnd"/>
            <w:r w:rsidRPr="00582F46">
              <w:rPr>
                <w:rFonts w:ascii="Arial" w:hAnsi="Arial" w:cs="Arial"/>
                <w:sz w:val="20"/>
                <w:szCs w:val="20"/>
                <w:lang w:val="en-ZA" w:eastAsia="en-ZA"/>
              </w:rPr>
              <w:t xml:space="preserve"> between 2014 and 2015 rate model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</w:tc>
      </w:tr>
      <w:tr w:rsidR="00582F46" w:rsidRPr="00582F46" w:rsidTr="00582F46">
        <w:trPr>
          <w:trHeight w:val="27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jc w:val="center"/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jc w:val="center"/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jc w:val="center"/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</w:tc>
      </w:tr>
      <w:tr w:rsidR="00582F46" w:rsidRPr="00582F46" w:rsidTr="00582F46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18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18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18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sz w:val="20"/>
                <w:szCs w:val="20"/>
                <w:lang w:val="en-ZA" w:eastAsia="en-ZA"/>
              </w:rPr>
              <w:t>November-2015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jc w:val="right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sz w:val="20"/>
                <w:szCs w:val="20"/>
                <w:lang w:val="en-ZA" w:eastAsia="en-ZA"/>
              </w:rPr>
              <w:t>42035</w:t>
            </w: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jc w:val="right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</w:tc>
      </w:tr>
      <w:tr w:rsidR="00582F46" w:rsidRPr="00582F46" w:rsidTr="00582F46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jc w:val="center"/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jc w:val="center"/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</w:tc>
      </w:tr>
      <w:tr w:rsidR="00582F46" w:rsidRPr="00582F46" w:rsidTr="00582F46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rFonts w:ascii="Arial" w:hAnsi="Arial" w:cs="Arial"/>
                <w:b/>
                <w:bCs/>
                <w:u w:val="single"/>
                <w:lang w:val="en-ZA" w:eastAsia="en-ZA"/>
              </w:rPr>
            </w:pPr>
            <w:r w:rsidRPr="00582F46">
              <w:rPr>
                <w:rFonts w:ascii="Arial" w:hAnsi="Arial" w:cs="Arial"/>
                <w:b/>
                <w:bCs/>
                <w:u w:val="single"/>
                <w:lang w:val="en-ZA" w:eastAsia="en-ZA"/>
              </w:rPr>
              <w:t>Category A: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rFonts w:ascii="Arial" w:hAnsi="Arial" w:cs="Arial"/>
                <w:b/>
                <w:bCs/>
                <w:lang w:val="en-ZA" w:eastAsia="en-ZA"/>
              </w:rPr>
            </w:pPr>
            <w:r w:rsidRPr="00582F46">
              <w:rPr>
                <w:rFonts w:ascii="Arial" w:hAnsi="Arial" w:cs="Arial"/>
                <w:b/>
                <w:bCs/>
                <w:lang w:val="en-ZA" w:eastAsia="en-ZA"/>
              </w:rPr>
              <w:t>Sedans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rFonts w:ascii="Arial" w:hAnsi="Arial" w:cs="Arial"/>
                <w:b/>
                <w:bCs/>
                <w:lang w:val="en-ZA" w:eastAsia="en-ZA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sz w:val="20"/>
                <w:szCs w:val="20"/>
                <w:lang w:val="en-ZA" w:eastAsia="en-ZA"/>
              </w:rPr>
              <w:t>Sedans</w:t>
            </w: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</w:tc>
      </w:tr>
      <w:tr w:rsidR="00582F46" w:rsidRPr="00582F46" w:rsidTr="00582F46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3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rFonts w:ascii="Arial" w:hAnsi="Arial" w:cs="Arial"/>
                <w:b/>
                <w:bCs/>
                <w:lang w:val="en-ZA" w:eastAsia="en-ZA"/>
              </w:rPr>
            </w:pPr>
            <w:r w:rsidRPr="00582F46">
              <w:rPr>
                <w:rFonts w:ascii="Arial" w:hAnsi="Arial" w:cs="Arial"/>
                <w:b/>
                <w:bCs/>
                <w:lang w:val="en-ZA" w:eastAsia="en-ZA"/>
              </w:rPr>
              <w:t>Station Wagons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rFonts w:ascii="Arial" w:hAnsi="Arial" w:cs="Arial"/>
                <w:b/>
                <w:bCs/>
                <w:lang w:val="en-ZA" w:eastAsia="en-ZA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3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sz w:val="20"/>
                <w:szCs w:val="20"/>
                <w:lang w:val="en-ZA" w:eastAsia="en-ZA"/>
              </w:rPr>
              <w:t>Station Wagons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</w:tc>
      </w:tr>
      <w:tr w:rsidR="00582F46" w:rsidRPr="00582F46" w:rsidTr="00582F46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2F46" w:rsidRPr="00582F46" w:rsidRDefault="00582F46" w:rsidP="00582F46">
            <w:pPr>
              <w:jc w:val="center"/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2F46" w:rsidRPr="00582F46" w:rsidRDefault="00582F46" w:rsidP="00582F46">
            <w:pPr>
              <w:jc w:val="center"/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</w:tc>
      </w:tr>
      <w:tr w:rsidR="00582F46" w:rsidRPr="00582F46" w:rsidTr="00582F46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3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ZA" w:eastAsia="en-ZA"/>
              </w:rPr>
            </w:pPr>
            <w:r w:rsidRPr="00582F46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ZA" w:eastAsia="en-ZA"/>
              </w:rPr>
              <w:t>PETROL VEHICLES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ZA" w:eastAsia="en-ZA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jc w:val="center"/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</w:tc>
      </w:tr>
      <w:tr w:rsidR="00582F46" w:rsidRPr="00582F46" w:rsidTr="00582F46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jc w:val="center"/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jc w:val="center"/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</w:tc>
      </w:tr>
      <w:tr w:rsidR="00582F46" w:rsidRPr="00582F46" w:rsidTr="00582F46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582F46" w:rsidRPr="00582F46" w:rsidRDefault="00582F46" w:rsidP="00582F4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  <w:t>Engine Category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582F46" w:rsidRPr="00582F46" w:rsidRDefault="00582F46" w:rsidP="00582F4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  <w:t>Private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582F46" w:rsidRPr="00582F46" w:rsidRDefault="00582F46" w:rsidP="00582F4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  <w:t>Sub Scheme A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582F46" w:rsidRPr="00582F46" w:rsidRDefault="00582F46" w:rsidP="00582F4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  <w:t>Sub Scheme C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sz w:val="20"/>
                <w:szCs w:val="20"/>
                <w:lang w:val="en-ZA" w:eastAsia="en-ZA"/>
              </w:rPr>
              <w:t>Private</w:t>
            </w: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sz w:val="20"/>
                <w:szCs w:val="20"/>
                <w:lang w:val="en-ZA" w:eastAsia="en-ZA"/>
              </w:rPr>
              <w:t>Sub Scheme A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sz w:val="20"/>
                <w:szCs w:val="20"/>
                <w:lang w:val="en-ZA" w:eastAsia="en-ZA"/>
              </w:rPr>
              <w:t>Sub Scheme 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sz w:val="20"/>
                <w:szCs w:val="20"/>
                <w:lang w:val="en-ZA" w:eastAsia="en-ZA"/>
              </w:rPr>
              <w:t>Private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sz w:val="20"/>
                <w:szCs w:val="20"/>
                <w:lang w:val="en-ZA" w:eastAsia="en-ZA"/>
              </w:rPr>
              <w:t>Sub Scheme A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sz w:val="20"/>
                <w:szCs w:val="20"/>
                <w:lang w:val="en-ZA" w:eastAsia="en-ZA"/>
              </w:rPr>
              <w:t>Sub Scheme C</w:t>
            </w:r>
          </w:p>
        </w:tc>
      </w:tr>
      <w:tr w:rsidR="00582F46" w:rsidRPr="00582F46" w:rsidTr="00582F46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sz w:val="20"/>
                <w:szCs w:val="20"/>
                <w:lang w:val="en-ZA" w:eastAsia="en-ZA"/>
              </w:rPr>
              <w:t>Up to 1250 CC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sz w:val="20"/>
                <w:szCs w:val="20"/>
                <w:lang w:val="en-ZA" w:eastAsia="en-ZA"/>
              </w:rPr>
              <w:t>241,8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sz w:val="20"/>
                <w:szCs w:val="20"/>
                <w:lang w:val="en-ZA" w:eastAsia="en-ZA"/>
              </w:rPr>
              <w:t>76,4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sz w:val="20"/>
                <w:szCs w:val="20"/>
                <w:lang w:val="en-ZA" w:eastAsia="en-ZA"/>
              </w:rPr>
              <w:t>31,4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jc w:val="right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sz w:val="20"/>
                <w:szCs w:val="20"/>
                <w:lang w:val="en-ZA" w:eastAsia="en-ZA"/>
              </w:rPr>
              <w:t>244,5</w:t>
            </w: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jc w:val="right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sz w:val="20"/>
                <w:szCs w:val="20"/>
                <w:lang w:val="en-ZA" w:eastAsia="en-ZA"/>
              </w:rPr>
              <w:t>80,56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jc w:val="right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sz w:val="20"/>
                <w:szCs w:val="20"/>
                <w:lang w:val="en-ZA" w:eastAsia="en-ZA"/>
              </w:rPr>
              <w:t>30,94</w:t>
            </w: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jc w:val="right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jc w:val="right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sz w:val="20"/>
                <w:szCs w:val="20"/>
                <w:lang w:val="en-ZA" w:eastAsia="en-ZA"/>
              </w:rPr>
              <w:t>-2,65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jc w:val="right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sz w:val="20"/>
                <w:szCs w:val="20"/>
                <w:lang w:val="en-ZA" w:eastAsia="en-ZA"/>
              </w:rPr>
              <w:t>-4,12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jc w:val="right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sz w:val="20"/>
                <w:szCs w:val="20"/>
                <w:lang w:val="en-ZA" w:eastAsia="en-ZA"/>
              </w:rPr>
              <w:t>0,46</w:t>
            </w:r>
          </w:p>
        </w:tc>
      </w:tr>
      <w:tr w:rsidR="00582F46" w:rsidRPr="00582F46" w:rsidTr="00582F46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jc w:val="right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sz w:val="20"/>
                <w:szCs w:val="20"/>
                <w:lang w:val="en-ZA" w:eastAsia="en-ZA"/>
              </w:rPr>
              <w:t>1251 - 1550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sz w:val="20"/>
                <w:szCs w:val="20"/>
                <w:lang w:val="en-ZA" w:eastAsia="en-ZA"/>
              </w:rPr>
              <w:t>303,3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sz w:val="20"/>
                <w:szCs w:val="20"/>
                <w:lang w:val="en-ZA" w:eastAsia="en-ZA"/>
              </w:rPr>
              <w:t>89,6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sz w:val="20"/>
                <w:szCs w:val="20"/>
                <w:lang w:val="en-ZA" w:eastAsia="en-ZA"/>
              </w:rPr>
              <w:t>32,7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jc w:val="right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sz w:val="20"/>
                <w:szCs w:val="20"/>
                <w:lang w:val="en-ZA" w:eastAsia="en-ZA"/>
              </w:rPr>
              <w:t>305,4</w:t>
            </w: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jc w:val="right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sz w:val="20"/>
                <w:szCs w:val="20"/>
                <w:lang w:val="en-ZA" w:eastAsia="en-ZA"/>
              </w:rPr>
              <w:t>93,97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jc w:val="right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sz w:val="20"/>
                <w:szCs w:val="20"/>
                <w:lang w:val="en-ZA" w:eastAsia="en-ZA"/>
              </w:rPr>
              <w:t>32,43</w:t>
            </w: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jc w:val="right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jc w:val="right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sz w:val="20"/>
                <w:szCs w:val="20"/>
                <w:lang w:val="en-ZA" w:eastAsia="en-ZA"/>
              </w:rPr>
              <w:t>-2,10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jc w:val="right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sz w:val="20"/>
                <w:szCs w:val="20"/>
                <w:lang w:val="en-ZA" w:eastAsia="en-ZA"/>
              </w:rPr>
              <w:t>-4,39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jc w:val="right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sz w:val="20"/>
                <w:szCs w:val="20"/>
                <w:lang w:val="en-ZA" w:eastAsia="en-ZA"/>
              </w:rPr>
              <w:t>0,29</w:t>
            </w:r>
          </w:p>
        </w:tc>
      </w:tr>
      <w:tr w:rsidR="00582F46" w:rsidRPr="00582F46" w:rsidTr="00582F46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jc w:val="right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sz w:val="20"/>
                <w:szCs w:val="20"/>
                <w:lang w:val="en-ZA" w:eastAsia="en-ZA"/>
              </w:rPr>
              <w:t>1551-1750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sz w:val="20"/>
                <w:szCs w:val="20"/>
                <w:lang w:val="en-ZA" w:eastAsia="en-ZA"/>
              </w:rPr>
              <w:t>332,6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sz w:val="20"/>
                <w:szCs w:val="20"/>
                <w:lang w:val="en-ZA" w:eastAsia="en-ZA"/>
              </w:rPr>
              <w:t>97,8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sz w:val="20"/>
                <w:szCs w:val="20"/>
                <w:lang w:val="en-ZA" w:eastAsia="en-ZA"/>
              </w:rPr>
              <w:t>38,9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jc w:val="right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sz w:val="20"/>
                <w:szCs w:val="20"/>
                <w:lang w:val="en-ZA" w:eastAsia="en-ZA"/>
              </w:rPr>
              <w:t>334,4</w:t>
            </w: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jc w:val="right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sz w:val="20"/>
                <w:szCs w:val="20"/>
                <w:lang w:val="en-ZA" w:eastAsia="en-ZA"/>
              </w:rPr>
              <w:t>101,70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jc w:val="right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sz w:val="20"/>
                <w:szCs w:val="20"/>
                <w:lang w:val="en-ZA" w:eastAsia="en-ZA"/>
              </w:rPr>
              <w:t>38,74</w:t>
            </w: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jc w:val="right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jc w:val="right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sz w:val="20"/>
                <w:szCs w:val="20"/>
                <w:lang w:val="en-ZA" w:eastAsia="en-ZA"/>
              </w:rPr>
              <w:t>-1,83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jc w:val="right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sz w:val="20"/>
                <w:szCs w:val="20"/>
                <w:lang w:val="en-ZA" w:eastAsia="en-ZA"/>
              </w:rPr>
              <w:t>-3,95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jc w:val="right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sz w:val="20"/>
                <w:szCs w:val="20"/>
                <w:lang w:val="en-ZA" w:eastAsia="en-ZA"/>
              </w:rPr>
              <w:t>0,11</w:t>
            </w:r>
          </w:p>
        </w:tc>
      </w:tr>
      <w:tr w:rsidR="00582F46" w:rsidRPr="00582F46" w:rsidTr="00582F46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jc w:val="right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sz w:val="20"/>
                <w:szCs w:val="20"/>
                <w:lang w:val="en-ZA" w:eastAsia="en-ZA"/>
              </w:rPr>
              <w:t>1751-1950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sz w:val="20"/>
                <w:szCs w:val="20"/>
                <w:lang w:val="en-ZA" w:eastAsia="en-ZA"/>
              </w:rPr>
              <w:t>390,9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sz w:val="20"/>
                <w:szCs w:val="20"/>
                <w:lang w:val="en-ZA" w:eastAsia="en-ZA"/>
              </w:rPr>
              <w:t>107,8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sz w:val="20"/>
                <w:szCs w:val="20"/>
                <w:lang w:val="en-ZA" w:eastAsia="en-ZA"/>
              </w:rPr>
              <w:t>47,1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jc w:val="right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sz w:val="20"/>
                <w:szCs w:val="20"/>
                <w:lang w:val="en-ZA" w:eastAsia="en-ZA"/>
              </w:rPr>
              <w:t>392,6</w:t>
            </w: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jc w:val="right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sz w:val="20"/>
                <w:szCs w:val="20"/>
                <w:lang w:val="en-ZA" w:eastAsia="en-ZA"/>
              </w:rPr>
              <w:t>112,14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jc w:val="right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sz w:val="20"/>
                <w:szCs w:val="20"/>
                <w:lang w:val="en-ZA" w:eastAsia="en-ZA"/>
              </w:rPr>
              <w:t>46,42</w:t>
            </w: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jc w:val="right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jc w:val="right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sz w:val="20"/>
                <w:szCs w:val="20"/>
                <w:lang w:val="en-ZA" w:eastAsia="en-ZA"/>
              </w:rPr>
              <w:t>-1,68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jc w:val="right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sz w:val="20"/>
                <w:szCs w:val="20"/>
                <w:lang w:val="en-ZA" w:eastAsia="en-ZA"/>
              </w:rPr>
              <w:t>-4,35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jc w:val="right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sz w:val="20"/>
                <w:szCs w:val="20"/>
                <w:lang w:val="en-ZA" w:eastAsia="en-ZA"/>
              </w:rPr>
              <w:t>0,67</w:t>
            </w:r>
          </w:p>
        </w:tc>
      </w:tr>
      <w:tr w:rsidR="00582F46" w:rsidRPr="00582F46" w:rsidTr="00582F46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jc w:val="right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sz w:val="20"/>
                <w:szCs w:val="20"/>
                <w:lang w:val="en-ZA" w:eastAsia="en-ZA"/>
              </w:rPr>
              <w:t>1951-2150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sz w:val="20"/>
                <w:szCs w:val="20"/>
                <w:lang w:val="en-ZA" w:eastAsia="en-ZA"/>
              </w:rPr>
              <w:t>402,0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sz w:val="20"/>
                <w:szCs w:val="20"/>
                <w:lang w:val="en-ZA" w:eastAsia="en-ZA"/>
              </w:rPr>
              <w:t>110,1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sz w:val="20"/>
                <w:szCs w:val="20"/>
                <w:lang w:val="en-ZA" w:eastAsia="en-ZA"/>
              </w:rPr>
              <w:t>55,9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jc w:val="right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sz w:val="20"/>
                <w:szCs w:val="20"/>
                <w:lang w:val="en-ZA" w:eastAsia="en-ZA"/>
              </w:rPr>
              <w:t>403,4</w:t>
            </w: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jc w:val="right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sz w:val="20"/>
                <w:szCs w:val="20"/>
                <w:lang w:val="en-ZA" w:eastAsia="en-ZA"/>
              </w:rPr>
              <w:t>114,33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jc w:val="right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sz w:val="20"/>
                <w:szCs w:val="20"/>
                <w:lang w:val="en-ZA" w:eastAsia="en-ZA"/>
              </w:rPr>
              <w:t>55,07</w:t>
            </w: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jc w:val="right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jc w:val="right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sz w:val="20"/>
                <w:szCs w:val="20"/>
                <w:lang w:val="en-ZA" w:eastAsia="en-ZA"/>
              </w:rPr>
              <w:t>-1,40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jc w:val="right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sz w:val="20"/>
                <w:szCs w:val="20"/>
                <w:lang w:val="en-ZA" w:eastAsia="en-ZA"/>
              </w:rPr>
              <w:t>-4,19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jc w:val="right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sz w:val="20"/>
                <w:szCs w:val="20"/>
                <w:lang w:val="en-ZA" w:eastAsia="en-ZA"/>
              </w:rPr>
              <w:t>0,79</w:t>
            </w:r>
          </w:p>
        </w:tc>
      </w:tr>
      <w:tr w:rsidR="00582F46" w:rsidRPr="00582F46" w:rsidTr="00582F46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jc w:val="right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sz w:val="20"/>
                <w:szCs w:val="20"/>
                <w:lang w:val="en-ZA" w:eastAsia="en-ZA"/>
              </w:rPr>
              <w:t>2151-2500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sz w:val="20"/>
                <w:szCs w:val="20"/>
                <w:lang w:val="en-ZA" w:eastAsia="en-ZA"/>
              </w:rPr>
              <w:t>476,4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sz w:val="20"/>
                <w:szCs w:val="20"/>
                <w:lang w:val="en-ZA" w:eastAsia="en-ZA"/>
              </w:rPr>
              <w:t>134,1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sz w:val="20"/>
                <w:szCs w:val="20"/>
                <w:lang w:val="en-ZA" w:eastAsia="en-ZA"/>
              </w:rPr>
              <w:t>65,3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jc w:val="right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sz w:val="20"/>
                <w:szCs w:val="20"/>
                <w:lang w:val="en-ZA" w:eastAsia="en-ZA"/>
              </w:rPr>
              <w:t>478,6</w:t>
            </w: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jc w:val="right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sz w:val="20"/>
                <w:szCs w:val="20"/>
                <w:lang w:val="en-ZA" w:eastAsia="en-ZA"/>
              </w:rPr>
              <w:t>139,47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jc w:val="right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sz w:val="20"/>
                <w:szCs w:val="20"/>
                <w:lang w:val="en-ZA" w:eastAsia="en-ZA"/>
              </w:rPr>
              <w:t>64,12</w:t>
            </w: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jc w:val="right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jc w:val="right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sz w:val="20"/>
                <w:szCs w:val="20"/>
                <w:lang w:val="en-ZA" w:eastAsia="en-ZA"/>
              </w:rPr>
              <w:t>-2,22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jc w:val="right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sz w:val="20"/>
                <w:szCs w:val="20"/>
                <w:lang w:val="en-ZA" w:eastAsia="en-ZA"/>
              </w:rPr>
              <w:t>-5,41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jc w:val="right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sz w:val="20"/>
                <w:szCs w:val="20"/>
                <w:lang w:val="en-ZA" w:eastAsia="en-ZA"/>
              </w:rPr>
              <w:t>1,19</w:t>
            </w:r>
          </w:p>
        </w:tc>
      </w:tr>
      <w:tr w:rsidR="00582F46" w:rsidRPr="00582F46" w:rsidTr="00582F46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jc w:val="right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sz w:val="20"/>
                <w:szCs w:val="20"/>
                <w:lang w:val="en-ZA" w:eastAsia="en-ZA"/>
              </w:rPr>
              <w:t>2501-3500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sz w:val="20"/>
                <w:szCs w:val="20"/>
                <w:lang w:val="en-ZA" w:eastAsia="en-ZA"/>
              </w:rPr>
              <w:t>589,7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sz w:val="20"/>
                <w:szCs w:val="20"/>
                <w:lang w:val="en-ZA" w:eastAsia="en-ZA"/>
              </w:rPr>
              <w:t>140,6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sz w:val="20"/>
                <w:szCs w:val="20"/>
                <w:lang w:val="en-ZA" w:eastAsia="en-ZA"/>
              </w:rPr>
              <w:t>75,1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jc w:val="right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sz w:val="20"/>
                <w:szCs w:val="20"/>
                <w:lang w:val="en-ZA" w:eastAsia="en-ZA"/>
              </w:rPr>
              <w:t>590,4</w:t>
            </w: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jc w:val="right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sz w:val="20"/>
                <w:szCs w:val="20"/>
                <w:lang w:val="en-ZA" w:eastAsia="en-ZA"/>
              </w:rPr>
              <w:t>146,04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jc w:val="right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sz w:val="20"/>
                <w:szCs w:val="20"/>
                <w:lang w:val="en-ZA" w:eastAsia="en-ZA"/>
              </w:rPr>
              <w:t>74,31</w:t>
            </w: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jc w:val="right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jc w:val="right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sz w:val="20"/>
                <w:szCs w:val="20"/>
                <w:lang w:val="en-ZA" w:eastAsia="en-ZA"/>
              </w:rPr>
              <w:t>-0,62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jc w:val="right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sz w:val="20"/>
                <w:szCs w:val="20"/>
                <w:lang w:val="en-ZA" w:eastAsia="en-ZA"/>
              </w:rPr>
              <w:t>-5,42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jc w:val="right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sz w:val="20"/>
                <w:szCs w:val="20"/>
                <w:lang w:val="en-ZA" w:eastAsia="en-ZA"/>
              </w:rPr>
              <w:t>0,80</w:t>
            </w:r>
          </w:p>
        </w:tc>
      </w:tr>
      <w:tr w:rsidR="00582F46" w:rsidRPr="00582F46" w:rsidTr="00582F46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jc w:val="right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sz w:val="20"/>
                <w:szCs w:val="20"/>
                <w:lang w:val="en-ZA" w:eastAsia="en-ZA"/>
              </w:rPr>
              <w:t>Greater than 3500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sz w:val="20"/>
                <w:szCs w:val="20"/>
                <w:lang w:val="en-ZA" w:eastAsia="en-ZA"/>
              </w:rPr>
              <w:t>671,4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sz w:val="20"/>
                <w:szCs w:val="20"/>
                <w:lang w:val="en-ZA" w:eastAsia="en-ZA"/>
              </w:rPr>
              <w:t>154,4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sz w:val="20"/>
                <w:szCs w:val="20"/>
                <w:lang w:val="en-ZA" w:eastAsia="en-ZA"/>
              </w:rPr>
              <w:t>102,0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jc w:val="right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sz w:val="20"/>
                <w:szCs w:val="20"/>
                <w:lang w:val="en-ZA" w:eastAsia="en-ZA"/>
              </w:rPr>
              <w:t>672,8</w:t>
            </w: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jc w:val="right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sz w:val="20"/>
                <w:szCs w:val="20"/>
                <w:lang w:val="en-ZA" w:eastAsia="en-ZA"/>
              </w:rPr>
              <w:t>160,61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jc w:val="right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sz w:val="20"/>
                <w:szCs w:val="20"/>
                <w:lang w:val="en-ZA" w:eastAsia="en-ZA"/>
              </w:rPr>
              <w:t>101,21</w:t>
            </w: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jc w:val="right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jc w:val="right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sz w:val="20"/>
                <w:szCs w:val="20"/>
                <w:lang w:val="en-ZA" w:eastAsia="en-ZA"/>
              </w:rPr>
              <w:t>-1,42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jc w:val="right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sz w:val="20"/>
                <w:szCs w:val="20"/>
                <w:lang w:val="en-ZA" w:eastAsia="en-ZA"/>
              </w:rPr>
              <w:t>-6,23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jc w:val="right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sz w:val="20"/>
                <w:szCs w:val="20"/>
                <w:lang w:val="en-ZA" w:eastAsia="en-ZA"/>
              </w:rPr>
              <w:t>0,81</w:t>
            </w:r>
          </w:p>
        </w:tc>
      </w:tr>
      <w:tr w:rsidR="00582F46" w:rsidRPr="00582F46" w:rsidTr="00582F46">
        <w:trPr>
          <w:trHeight w:val="27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jc w:val="right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</w:tc>
      </w:tr>
      <w:tr w:rsidR="00582F46" w:rsidRPr="00582F46" w:rsidTr="00582F46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jc w:val="center"/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jc w:val="center"/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jc w:val="center"/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</w:tc>
      </w:tr>
      <w:tr w:rsidR="00582F46" w:rsidRPr="00582F46" w:rsidTr="00582F46">
        <w:trPr>
          <w:trHeight w:val="27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jc w:val="center"/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jc w:val="center"/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jc w:val="center"/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</w:tc>
      </w:tr>
      <w:tr w:rsidR="00582F46" w:rsidRPr="00582F46" w:rsidTr="00582F46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18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18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18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sz w:val="20"/>
                <w:szCs w:val="20"/>
                <w:lang w:val="en-ZA" w:eastAsia="en-ZA"/>
              </w:rPr>
              <w:t>November-2015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</w:tc>
      </w:tr>
      <w:tr w:rsidR="00582F46" w:rsidRPr="00582F46" w:rsidTr="00582F46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jc w:val="center"/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jc w:val="center"/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</w:tc>
      </w:tr>
      <w:tr w:rsidR="00582F46" w:rsidRPr="00582F46" w:rsidTr="00582F46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rFonts w:ascii="Arial" w:hAnsi="Arial" w:cs="Arial"/>
                <w:b/>
                <w:bCs/>
                <w:u w:val="single"/>
                <w:lang w:val="en-ZA" w:eastAsia="en-ZA"/>
              </w:rPr>
            </w:pPr>
            <w:r w:rsidRPr="00582F46">
              <w:rPr>
                <w:rFonts w:ascii="Arial" w:hAnsi="Arial" w:cs="Arial"/>
                <w:b/>
                <w:bCs/>
                <w:u w:val="single"/>
                <w:lang w:val="en-ZA" w:eastAsia="en-ZA"/>
              </w:rPr>
              <w:t>Category A: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rFonts w:ascii="Arial" w:hAnsi="Arial" w:cs="Arial"/>
                <w:b/>
                <w:bCs/>
                <w:lang w:val="en-ZA" w:eastAsia="en-ZA"/>
              </w:rPr>
            </w:pPr>
            <w:r w:rsidRPr="00582F46">
              <w:rPr>
                <w:rFonts w:ascii="Arial" w:hAnsi="Arial" w:cs="Arial"/>
                <w:b/>
                <w:bCs/>
                <w:lang w:val="en-ZA" w:eastAsia="en-ZA"/>
              </w:rPr>
              <w:t>Sedans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rFonts w:ascii="Arial" w:hAnsi="Arial" w:cs="Arial"/>
                <w:b/>
                <w:bCs/>
                <w:lang w:val="en-ZA" w:eastAsia="en-ZA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sz w:val="20"/>
                <w:szCs w:val="20"/>
                <w:lang w:val="en-ZA" w:eastAsia="en-ZA"/>
              </w:rPr>
              <w:t>Sedans</w:t>
            </w: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</w:tc>
      </w:tr>
      <w:tr w:rsidR="00582F46" w:rsidRPr="00582F46" w:rsidTr="00582F46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3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rFonts w:ascii="Arial" w:hAnsi="Arial" w:cs="Arial"/>
                <w:b/>
                <w:bCs/>
                <w:lang w:val="en-ZA" w:eastAsia="en-ZA"/>
              </w:rPr>
            </w:pPr>
            <w:r w:rsidRPr="00582F46">
              <w:rPr>
                <w:rFonts w:ascii="Arial" w:hAnsi="Arial" w:cs="Arial"/>
                <w:b/>
                <w:bCs/>
                <w:lang w:val="en-ZA" w:eastAsia="en-ZA"/>
              </w:rPr>
              <w:t>Station Wagons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rFonts w:ascii="Arial" w:hAnsi="Arial" w:cs="Arial"/>
                <w:b/>
                <w:bCs/>
                <w:lang w:val="en-ZA" w:eastAsia="en-ZA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3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sz w:val="20"/>
                <w:szCs w:val="20"/>
                <w:lang w:val="en-ZA" w:eastAsia="en-ZA"/>
              </w:rPr>
              <w:t>Station Wagons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</w:tc>
      </w:tr>
      <w:tr w:rsidR="00582F46" w:rsidRPr="00582F46" w:rsidTr="00582F46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2F46" w:rsidRPr="00582F46" w:rsidRDefault="00582F46" w:rsidP="00582F46">
            <w:pPr>
              <w:jc w:val="center"/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2F46" w:rsidRPr="00582F46" w:rsidRDefault="00582F46" w:rsidP="00582F46">
            <w:pPr>
              <w:jc w:val="center"/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</w:tc>
      </w:tr>
      <w:tr w:rsidR="00582F46" w:rsidRPr="00582F46" w:rsidTr="00582F46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ZA" w:eastAsia="en-ZA"/>
              </w:rPr>
            </w:pPr>
            <w:r w:rsidRPr="00582F46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ZA" w:eastAsia="en-ZA"/>
              </w:rPr>
              <w:t>DIESEL VEHICLES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ZA" w:eastAsia="en-ZA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jc w:val="center"/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jc w:val="center"/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</w:tc>
      </w:tr>
      <w:tr w:rsidR="00582F46" w:rsidRPr="00582F46" w:rsidTr="00582F46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jc w:val="center"/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jc w:val="center"/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</w:tc>
      </w:tr>
      <w:tr w:rsidR="00582F46" w:rsidRPr="00582F46" w:rsidTr="00582F46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582F46" w:rsidRPr="00582F46" w:rsidRDefault="00582F46" w:rsidP="00582F4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  <w:t>Engine Category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582F46" w:rsidRPr="00582F46" w:rsidRDefault="00582F46" w:rsidP="00582F4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  <w:t>Private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582F46" w:rsidRPr="00582F46" w:rsidRDefault="00582F46" w:rsidP="00582F4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  <w:t>Sub Scheme A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582F46" w:rsidRPr="00582F46" w:rsidRDefault="00582F46" w:rsidP="00582F4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  <w:t>Sub Scheme C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sz w:val="20"/>
                <w:szCs w:val="20"/>
                <w:lang w:val="en-ZA" w:eastAsia="en-ZA"/>
              </w:rPr>
              <w:t>Private</w:t>
            </w: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sz w:val="20"/>
                <w:szCs w:val="20"/>
                <w:lang w:val="en-ZA" w:eastAsia="en-ZA"/>
              </w:rPr>
              <w:t>Sub Scheme A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sz w:val="20"/>
                <w:szCs w:val="20"/>
                <w:lang w:val="en-ZA" w:eastAsia="en-ZA"/>
              </w:rPr>
              <w:t>Sub Scheme 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sz w:val="20"/>
                <w:szCs w:val="20"/>
                <w:lang w:val="en-ZA" w:eastAsia="en-ZA"/>
              </w:rPr>
              <w:t>Private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sz w:val="20"/>
                <w:szCs w:val="20"/>
                <w:lang w:val="en-ZA" w:eastAsia="en-ZA"/>
              </w:rPr>
              <w:t>Sub Scheme A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sz w:val="20"/>
                <w:szCs w:val="20"/>
                <w:lang w:val="en-ZA" w:eastAsia="en-ZA"/>
              </w:rPr>
              <w:t>Sub Scheme C</w:t>
            </w:r>
          </w:p>
        </w:tc>
      </w:tr>
      <w:tr w:rsidR="00582F46" w:rsidRPr="00582F46" w:rsidTr="00582F46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sz w:val="20"/>
                <w:szCs w:val="20"/>
                <w:lang w:val="en-ZA" w:eastAsia="en-ZA"/>
              </w:rPr>
              <w:t>Up to 1250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sz w:val="20"/>
                <w:szCs w:val="20"/>
                <w:lang w:val="en-ZA" w:eastAsia="en-ZA"/>
              </w:rPr>
              <w:t>225,7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sz w:val="20"/>
                <w:szCs w:val="20"/>
                <w:lang w:val="en-ZA" w:eastAsia="en-ZA"/>
              </w:rPr>
              <w:t>61,4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sz w:val="20"/>
                <w:szCs w:val="20"/>
                <w:lang w:val="en-ZA" w:eastAsia="en-ZA"/>
              </w:rPr>
              <w:t>30,3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jc w:val="right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sz w:val="20"/>
                <w:szCs w:val="20"/>
                <w:lang w:val="en-ZA" w:eastAsia="en-ZA"/>
              </w:rPr>
              <w:t>226,9</w:t>
            </w: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jc w:val="right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sz w:val="20"/>
                <w:szCs w:val="20"/>
                <w:lang w:val="en-ZA" w:eastAsia="en-ZA"/>
              </w:rPr>
              <w:t>64,09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jc w:val="right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sz w:val="20"/>
                <w:szCs w:val="20"/>
                <w:lang w:val="en-ZA" w:eastAsia="en-ZA"/>
              </w:rPr>
              <w:t>29,84</w:t>
            </w: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jc w:val="right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jc w:val="right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sz w:val="20"/>
                <w:szCs w:val="20"/>
                <w:lang w:val="en-ZA" w:eastAsia="en-ZA"/>
              </w:rPr>
              <w:t>-1,22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582F46" w:rsidRPr="00582F46" w:rsidRDefault="00582F46" w:rsidP="00582F46">
            <w:pPr>
              <w:jc w:val="right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sz w:val="20"/>
                <w:szCs w:val="20"/>
                <w:lang w:val="en-ZA" w:eastAsia="en-ZA"/>
              </w:rPr>
              <w:t>-2,72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jc w:val="right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sz w:val="20"/>
                <w:szCs w:val="20"/>
                <w:lang w:val="en-ZA" w:eastAsia="en-ZA"/>
              </w:rPr>
              <w:t>0,50</w:t>
            </w:r>
          </w:p>
        </w:tc>
      </w:tr>
      <w:tr w:rsidR="00582F46" w:rsidRPr="00582F46" w:rsidTr="00582F46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jc w:val="right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sz w:val="20"/>
                <w:szCs w:val="20"/>
                <w:lang w:val="en-ZA" w:eastAsia="en-ZA"/>
              </w:rPr>
              <w:t>1251-1550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sz w:val="20"/>
                <w:szCs w:val="20"/>
                <w:lang w:val="en-ZA" w:eastAsia="en-ZA"/>
              </w:rPr>
              <w:t>292,2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sz w:val="20"/>
                <w:szCs w:val="20"/>
                <w:lang w:val="en-ZA" w:eastAsia="en-ZA"/>
              </w:rPr>
              <w:t>74,0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sz w:val="20"/>
                <w:szCs w:val="20"/>
                <w:lang w:val="en-ZA" w:eastAsia="en-ZA"/>
              </w:rPr>
              <w:t>37,2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jc w:val="right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sz w:val="20"/>
                <w:szCs w:val="20"/>
                <w:lang w:val="en-ZA" w:eastAsia="en-ZA"/>
              </w:rPr>
              <w:t>294,0</w:t>
            </w: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jc w:val="right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sz w:val="20"/>
                <w:szCs w:val="20"/>
                <w:lang w:val="en-ZA" w:eastAsia="en-ZA"/>
              </w:rPr>
              <w:t>78,08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jc w:val="right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sz w:val="20"/>
                <w:szCs w:val="20"/>
                <w:lang w:val="en-ZA" w:eastAsia="en-ZA"/>
              </w:rPr>
              <w:t>36,92</w:t>
            </w: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jc w:val="right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jc w:val="right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sz w:val="20"/>
                <w:szCs w:val="20"/>
                <w:lang w:val="en-ZA" w:eastAsia="en-ZA"/>
              </w:rPr>
              <w:t>-1,82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582F46" w:rsidRPr="00582F46" w:rsidRDefault="00582F46" w:rsidP="00582F46">
            <w:pPr>
              <w:jc w:val="right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sz w:val="20"/>
                <w:szCs w:val="20"/>
                <w:lang w:val="en-ZA" w:eastAsia="en-ZA"/>
              </w:rPr>
              <w:t>-4,10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jc w:val="right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sz w:val="20"/>
                <w:szCs w:val="20"/>
                <w:lang w:val="en-ZA" w:eastAsia="en-ZA"/>
              </w:rPr>
              <w:t>0,28</w:t>
            </w:r>
          </w:p>
        </w:tc>
      </w:tr>
      <w:tr w:rsidR="00582F46" w:rsidRPr="00582F46" w:rsidTr="00582F46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jc w:val="right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sz w:val="20"/>
                <w:szCs w:val="20"/>
                <w:lang w:val="en-ZA" w:eastAsia="en-ZA"/>
              </w:rPr>
              <w:t>1551-1750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sz w:val="20"/>
                <w:szCs w:val="20"/>
                <w:lang w:val="en-ZA" w:eastAsia="en-ZA"/>
              </w:rPr>
              <w:t>313,7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sz w:val="20"/>
                <w:szCs w:val="20"/>
                <w:lang w:val="en-ZA" w:eastAsia="en-ZA"/>
              </w:rPr>
              <w:t>74,8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sz w:val="20"/>
                <w:szCs w:val="20"/>
                <w:lang w:val="en-ZA" w:eastAsia="en-ZA"/>
              </w:rPr>
              <w:t>43,0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jc w:val="right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sz w:val="20"/>
                <w:szCs w:val="20"/>
                <w:lang w:val="en-ZA" w:eastAsia="en-ZA"/>
              </w:rPr>
              <w:t>312,9</w:t>
            </w: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jc w:val="right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sz w:val="20"/>
                <w:szCs w:val="20"/>
                <w:lang w:val="en-ZA" w:eastAsia="en-ZA"/>
              </w:rPr>
              <w:t>76,62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jc w:val="right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sz w:val="20"/>
                <w:szCs w:val="20"/>
                <w:lang w:val="en-ZA" w:eastAsia="en-ZA"/>
              </w:rPr>
              <w:t>42,26</w:t>
            </w: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jc w:val="right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jc w:val="right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sz w:val="20"/>
                <w:szCs w:val="20"/>
                <w:lang w:val="en-ZA" w:eastAsia="en-ZA"/>
              </w:rPr>
              <w:t>0,85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582F46" w:rsidRPr="00582F46" w:rsidRDefault="00582F46" w:rsidP="00582F46">
            <w:pPr>
              <w:jc w:val="right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sz w:val="20"/>
                <w:szCs w:val="20"/>
                <w:lang w:val="en-ZA" w:eastAsia="en-ZA"/>
              </w:rPr>
              <w:t>-1,86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jc w:val="right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sz w:val="20"/>
                <w:szCs w:val="20"/>
                <w:lang w:val="en-ZA" w:eastAsia="en-ZA"/>
              </w:rPr>
              <w:t>0,71</w:t>
            </w:r>
          </w:p>
        </w:tc>
      </w:tr>
      <w:tr w:rsidR="00582F46" w:rsidRPr="00582F46" w:rsidTr="00582F46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jc w:val="right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sz w:val="20"/>
                <w:szCs w:val="20"/>
                <w:lang w:val="en-ZA" w:eastAsia="en-ZA"/>
              </w:rPr>
              <w:t>1751-1950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sz w:val="20"/>
                <w:szCs w:val="20"/>
                <w:lang w:val="en-ZA" w:eastAsia="en-ZA"/>
              </w:rPr>
              <w:t>328,5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sz w:val="20"/>
                <w:szCs w:val="20"/>
                <w:lang w:val="en-ZA" w:eastAsia="en-ZA"/>
              </w:rPr>
              <w:t>80,0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sz w:val="20"/>
                <w:szCs w:val="20"/>
                <w:lang w:val="en-ZA" w:eastAsia="en-ZA"/>
              </w:rPr>
              <w:t>52,5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jc w:val="right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sz w:val="20"/>
                <w:szCs w:val="20"/>
                <w:lang w:val="en-ZA" w:eastAsia="en-ZA"/>
              </w:rPr>
              <w:t>328,6</w:t>
            </w: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jc w:val="right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sz w:val="20"/>
                <w:szCs w:val="20"/>
                <w:lang w:val="en-ZA" w:eastAsia="en-ZA"/>
              </w:rPr>
              <w:t>82,61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jc w:val="right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sz w:val="20"/>
                <w:szCs w:val="20"/>
                <w:lang w:val="en-ZA" w:eastAsia="en-ZA"/>
              </w:rPr>
              <w:t>52,02</w:t>
            </w: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jc w:val="right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jc w:val="right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sz w:val="20"/>
                <w:szCs w:val="20"/>
                <w:lang w:val="en-ZA" w:eastAsia="en-ZA"/>
              </w:rPr>
              <w:t>-0,11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582F46" w:rsidRPr="00582F46" w:rsidRDefault="00582F46" w:rsidP="00582F46">
            <w:pPr>
              <w:jc w:val="right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sz w:val="20"/>
                <w:szCs w:val="20"/>
                <w:lang w:val="en-ZA" w:eastAsia="en-ZA"/>
              </w:rPr>
              <w:t>-2,58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jc w:val="right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sz w:val="20"/>
                <w:szCs w:val="20"/>
                <w:lang w:val="en-ZA" w:eastAsia="en-ZA"/>
              </w:rPr>
              <w:t>0,48</w:t>
            </w:r>
          </w:p>
        </w:tc>
      </w:tr>
      <w:tr w:rsidR="00582F46" w:rsidRPr="00582F46" w:rsidTr="00582F46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jc w:val="right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sz w:val="20"/>
                <w:szCs w:val="20"/>
                <w:lang w:val="en-ZA" w:eastAsia="en-ZA"/>
              </w:rPr>
              <w:t>1951-2150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sz w:val="20"/>
                <w:szCs w:val="20"/>
                <w:lang w:val="en-ZA" w:eastAsia="en-ZA"/>
              </w:rPr>
              <w:t>373,9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sz w:val="20"/>
                <w:szCs w:val="20"/>
                <w:lang w:val="en-ZA" w:eastAsia="en-ZA"/>
              </w:rPr>
              <w:t>81,7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sz w:val="20"/>
                <w:szCs w:val="20"/>
                <w:lang w:val="en-ZA" w:eastAsia="en-ZA"/>
              </w:rPr>
              <w:t>56,2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jc w:val="right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sz w:val="20"/>
                <w:szCs w:val="20"/>
                <w:lang w:val="en-ZA" w:eastAsia="en-ZA"/>
              </w:rPr>
              <w:t>373,9</w:t>
            </w: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jc w:val="right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sz w:val="20"/>
                <w:szCs w:val="20"/>
                <w:lang w:val="en-ZA" w:eastAsia="en-ZA"/>
              </w:rPr>
              <w:t>84,48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jc w:val="right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sz w:val="20"/>
                <w:szCs w:val="20"/>
                <w:lang w:val="en-ZA" w:eastAsia="en-ZA"/>
              </w:rPr>
              <w:t>55,40</w:t>
            </w: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jc w:val="right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jc w:val="right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sz w:val="20"/>
                <w:szCs w:val="20"/>
                <w:lang w:val="en-ZA" w:eastAsia="en-ZA"/>
              </w:rPr>
              <w:t>0,03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582F46" w:rsidRPr="00582F46" w:rsidRDefault="00582F46" w:rsidP="00582F46">
            <w:pPr>
              <w:jc w:val="right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sz w:val="20"/>
                <w:szCs w:val="20"/>
                <w:lang w:val="en-ZA" w:eastAsia="en-ZA"/>
              </w:rPr>
              <w:t>-2,78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jc w:val="right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sz w:val="20"/>
                <w:szCs w:val="20"/>
                <w:lang w:val="en-ZA" w:eastAsia="en-ZA"/>
              </w:rPr>
              <w:t>0,80</w:t>
            </w:r>
          </w:p>
        </w:tc>
      </w:tr>
      <w:tr w:rsidR="00582F46" w:rsidRPr="00582F46" w:rsidTr="00582F46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jc w:val="right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sz w:val="20"/>
                <w:szCs w:val="20"/>
                <w:lang w:val="en-ZA" w:eastAsia="en-ZA"/>
              </w:rPr>
              <w:t>2151-2500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sz w:val="20"/>
                <w:szCs w:val="20"/>
                <w:lang w:val="en-ZA" w:eastAsia="en-ZA"/>
              </w:rPr>
              <w:t>438,1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sz w:val="20"/>
                <w:szCs w:val="20"/>
                <w:lang w:val="en-ZA" w:eastAsia="en-ZA"/>
              </w:rPr>
              <w:t>91,0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sz w:val="20"/>
                <w:szCs w:val="20"/>
                <w:lang w:val="en-ZA" w:eastAsia="en-ZA"/>
              </w:rPr>
              <w:t>70,1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jc w:val="right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sz w:val="20"/>
                <w:szCs w:val="20"/>
                <w:lang w:val="en-ZA" w:eastAsia="en-ZA"/>
              </w:rPr>
              <w:t>438,3</w:t>
            </w: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jc w:val="right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sz w:val="20"/>
                <w:szCs w:val="20"/>
                <w:lang w:val="en-ZA" w:eastAsia="en-ZA"/>
              </w:rPr>
              <w:t>94,20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jc w:val="right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sz w:val="20"/>
                <w:szCs w:val="20"/>
                <w:lang w:val="en-ZA" w:eastAsia="en-ZA"/>
              </w:rPr>
              <w:t>69,06</w:t>
            </w: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jc w:val="right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jc w:val="right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sz w:val="20"/>
                <w:szCs w:val="20"/>
                <w:lang w:val="en-ZA" w:eastAsia="en-ZA"/>
              </w:rPr>
              <w:t>-0,20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582F46" w:rsidRPr="00582F46" w:rsidRDefault="00582F46" w:rsidP="00582F46">
            <w:pPr>
              <w:jc w:val="right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sz w:val="20"/>
                <w:szCs w:val="20"/>
                <w:lang w:val="en-ZA" w:eastAsia="en-ZA"/>
              </w:rPr>
              <w:t>-3,24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jc w:val="right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sz w:val="20"/>
                <w:szCs w:val="20"/>
                <w:lang w:val="en-ZA" w:eastAsia="en-ZA"/>
              </w:rPr>
              <w:t>1,03</w:t>
            </w:r>
          </w:p>
        </w:tc>
      </w:tr>
      <w:tr w:rsidR="00582F46" w:rsidRPr="00582F46" w:rsidTr="00582F46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jc w:val="right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sz w:val="20"/>
                <w:szCs w:val="20"/>
                <w:lang w:val="en-ZA" w:eastAsia="en-ZA"/>
              </w:rPr>
              <w:t>Greater than 2500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sz w:val="20"/>
                <w:szCs w:val="20"/>
                <w:lang w:val="en-ZA" w:eastAsia="en-ZA"/>
              </w:rPr>
              <w:t>563,2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sz w:val="20"/>
                <w:szCs w:val="20"/>
                <w:lang w:val="en-ZA" w:eastAsia="en-ZA"/>
              </w:rPr>
              <w:t>101,9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sz w:val="20"/>
                <w:szCs w:val="20"/>
                <w:lang w:val="en-ZA" w:eastAsia="en-ZA"/>
              </w:rPr>
              <w:t>87,3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jc w:val="right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sz w:val="20"/>
                <w:szCs w:val="20"/>
                <w:lang w:val="en-ZA" w:eastAsia="en-ZA"/>
              </w:rPr>
              <w:t>561,5</w:t>
            </w: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jc w:val="right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sz w:val="20"/>
                <w:szCs w:val="20"/>
                <w:lang w:val="en-ZA" w:eastAsia="en-ZA"/>
              </w:rPr>
              <w:t>105,26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jc w:val="right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sz w:val="20"/>
                <w:szCs w:val="20"/>
                <w:lang w:val="en-ZA" w:eastAsia="en-ZA"/>
              </w:rPr>
              <w:t>86,27</w:t>
            </w: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jc w:val="right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jc w:val="right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sz w:val="20"/>
                <w:szCs w:val="20"/>
                <w:lang w:val="en-ZA" w:eastAsia="en-ZA"/>
              </w:rPr>
              <w:t>1,63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582F46" w:rsidRPr="00582F46" w:rsidRDefault="00582F46" w:rsidP="00582F46">
            <w:pPr>
              <w:jc w:val="right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sz w:val="20"/>
                <w:szCs w:val="20"/>
                <w:lang w:val="en-ZA" w:eastAsia="en-ZA"/>
              </w:rPr>
              <w:t>-3,36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jc w:val="right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sz w:val="20"/>
                <w:szCs w:val="20"/>
                <w:lang w:val="en-ZA" w:eastAsia="en-ZA"/>
              </w:rPr>
              <w:t>0,99</w:t>
            </w:r>
          </w:p>
        </w:tc>
      </w:tr>
      <w:tr w:rsidR="00582F46" w:rsidRPr="00582F46" w:rsidTr="00582F46">
        <w:trPr>
          <w:trHeight w:val="27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jc w:val="right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</w:tc>
      </w:tr>
      <w:tr w:rsidR="00582F46" w:rsidRPr="00582F46" w:rsidTr="00582F46">
        <w:trPr>
          <w:trHeight w:val="1398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  <w:p w:rsid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  <w:p w:rsid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  <w:p w:rsid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  <w:p w:rsid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  <w:p w:rsid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  <w:p w:rsid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  <w:p w:rsid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  <w:p w:rsid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  <w:p w:rsid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  <w:p w:rsid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  <w:p w:rsid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  <w:p w:rsid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  <w:p w:rsid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  <w:p w:rsid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  <w:p w:rsid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  <w:p w:rsid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  <w:p w:rsid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  <w:p w:rsid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  <w:p w:rsidR="00582F46" w:rsidRP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  <w:p w:rsid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  <w:p w:rsid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  <w:p w:rsid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  <w:p w:rsidR="00582F46" w:rsidRP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jc w:val="center"/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jc w:val="center"/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jc w:val="center"/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</w:tc>
      </w:tr>
      <w:tr w:rsidR="00582F46" w:rsidRPr="00582F46" w:rsidTr="00582F46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18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18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18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sz w:val="20"/>
                <w:szCs w:val="20"/>
                <w:lang w:val="en-ZA" w:eastAsia="en-ZA"/>
              </w:rPr>
              <w:t>November-2015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jc w:val="right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sz w:val="20"/>
                <w:szCs w:val="20"/>
                <w:lang w:val="en-ZA" w:eastAsia="en-ZA"/>
              </w:rPr>
              <w:t>42 035,00</w:t>
            </w: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jc w:val="right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</w:tc>
      </w:tr>
      <w:tr w:rsidR="00582F46" w:rsidRPr="00582F46" w:rsidTr="00582F46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jc w:val="center"/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jc w:val="center"/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</w:tc>
      </w:tr>
      <w:tr w:rsidR="00582F46" w:rsidRPr="00582F46" w:rsidTr="00582F46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rFonts w:ascii="Arial" w:hAnsi="Arial" w:cs="Arial"/>
                <w:b/>
                <w:bCs/>
                <w:u w:val="single"/>
                <w:lang w:val="en-ZA" w:eastAsia="en-ZA"/>
              </w:rPr>
            </w:pPr>
            <w:r w:rsidRPr="00582F46">
              <w:rPr>
                <w:rFonts w:ascii="Arial" w:hAnsi="Arial" w:cs="Arial"/>
                <w:b/>
                <w:bCs/>
                <w:u w:val="single"/>
                <w:lang w:val="en-ZA" w:eastAsia="en-ZA"/>
              </w:rPr>
              <w:t>Category B:</w:t>
            </w:r>
          </w:p>
        </w:tc>
        <w:tc>
          <w:tcPr>
            <w:tcW w:w="3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rFonts w:ascii="Arial" w:hAnsi="Arial" w:cs="Arial"/>
                <w:b/>
                <w:bCs/>
                <w:lang w:val="en-ZA" w:eastAsia="en-ZA"/>
              </w:rPr>
            </w:pPr>
            <w:r w:rsidRPr="00582F46">
              <w:rPr>
                <w:rFonts w:ascii="Arial" w:hAnsi="Arial" w:cs="Arial"/>
                <w:b/>
                <w:bCs/>
                <w:lang w:val="en-ZA" w:eastAsia="en-ZA"/>
              </w:rPr>
              <w:t>Light Delivery Vehicles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rFonts w:ascii="Arial" w:hAnsi="Arial" w:cs="Arial"/>
                <w:b/>
                <w:bCs/>
                <w:lang w:val="en-ZA" w:eastAsia="en-ZA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46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sz w:val="20"/>
                <w:szCs w:val="20"/>
                <w:lang w:val="en-ZA" w:eastAsia="en-ZA"/>
              </w:rPr>
              <w:t>Light Delivery Vehicles</w:t>
            </w: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</w:tc>
      </w:tr>
      <w:tr w:rsidR="00582F46" w:rsidRPr="00582F46" w:rsidTr="00582F46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3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rFonts w:ascii="Arial" w:hAnsi="Arial" w:cs="Arial"/>
                <w:b/>
                <w:bCs/>
                <w:lang w:val="en-ZA" w:eastAsia="en-ZA"/>
              </w:rPr>
            </w:pPr>
            <w:r w:rsidRPr="00582F46">
              <w:rPr>
                <w:rFonts w:ascii="Arial" w:hAnsi="Arial" w:cs="Arial"/>
                <w:b/>
                <w:bCs/>
                <w:lang w:val="en-ZA" w:eastAsia="en-ZA"/>
              </w:rPr>
              <w:t>Single Cab 4x2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rFonts w:ascii="Arial" w:hAnsi="Arial" w:cs="Arial"/>
                <w:b/>
                <w:bCs/>
                <w:lang w:val="en-ZA" w:eastAsia="en-ZA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3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sz w:val="20"/>
                <w:szCs w:val="20"/>
                <w:lang w:val="en-ZA" w:eastAsia="en-ZA"/>
              </w:rPr>
              <w:t>Single Cab 4x2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</w:tc>
      </w:tr>
      <w:tr w:rsidR="00582F46" w:rsidRPr="00582F46" w:rsidTr="00582F46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3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rFonts w:ascii="Arial" w:hAnsi="Arial" w:cs="Arial"/>
                <w:b/>
                <w:bCs/>
                <w:lang w:val="en-ZA" w:eastAsia="en-ZA"/>
              </w:rPr>
            </w:pPr>
            <w:r w:rsidRPr="00582F46">
              <w:rPr>
                <w:rFonts w:ascii="Arial" w:hAnsi="Arial" w:cs="Arial"/>
                <w:b/>
                <w:bCs/>
                <w:lang w:val="en-ZA" w:eastAsia="en-ZA"/>
              </w:rPr>
              <w:t>Extended Cab 4x2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rFonts w:ascii="Arial" w:hAnsi="Arial" w:cs="Arial"/>
                <w:b/>
                <w:bCs/>
                <w:lang w:val="en-ZA" w:eastAsia="en-ZA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3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sz w:val="20"/>
                <w:szCs w:val="20"/>
                <w:lang w:val="en-ZA" w:eastAsia="en-ZA"/>
              </w:rPr>
              <w:t>Extended Cab 4x2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</w:tc>
      </w:tr>
      <w:tr w:rsidR="00582F46" w:rsidRPr="00582F46" w:rsidTr="00582F46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jc w:val="center"/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jc w:val="center"/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</w:tc>
      </w:tr>
      <w:tr w:rsidR="00582F46" w:rsidRPr="00582F46" w:rsidTr="00582F46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rFonts w:ascii="Helv" w:hAnsi="Helv"/>
                <w:b/>
                <w:bCs/>
                <w:sz w:val="20"/>
                <w:szCs w:val="20"/>
                <w:u w:val="single"/>
                <w:lang w:val="en-ZA" w:eastAsia="en-ZA"/>
              </w:rPr>
            </w:pPr>
            <w:r w:rsidRPr="00582F46">
              <w:rPr>
                <w:rFonts w:ascii="Helv" w:hAnsi="Helv"/>
                <w:b/>
                <w:bCs/>
                <w:sz w:val="20"/>
                <w:szCs w:val="20"/>
                <w:u w:val="single"/>
                <w:lang w:val="en-ZA" w:eastAsia="en-ZA"/>
              </w:rPr>
              <w:t xml:space="preserve"> PETROL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rFonts w:ascii="Helv" w:hAnsi="Helv"/>
                <w:b/>
                <w:bCs/>
                <w:sz w:val="20"/>
                <w:szCs w:val="20"/>
                <w:u w:val="single"/>
                <w:lang w:val="en-ZA" w:eastAsia="en-ZA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jc w:val="center"/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jc w:val="center"/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</w:tc>
      </w:tr>
      <w:tr w:rsidR="00582F46" w:rsidRPr="00582F46" w:rsidTr="00582F46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jc w:val="center"/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jc w:val="center"/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</w:tc>
      </w:tr>
      <w:tr w:rsidR="00582F46" w:rsidRPr="00582F46" w:rsidTr="00582F46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582F46" w:rsidRPr="00582F46" w:rsidRDefault="00582F46" w:rsidP="00582F4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  <w:t>Engine Category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582F46" w:rsidRPr="00582F46" w:rsidRDefault="00582F46" w:rsidP="00582F4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  <w:t>Private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582F46" w:rsidRPr="00582F46" w:rsidRDefault="00582F46" w:rsidP="00582F4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  <w:t>Sub Scheme A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582F46" w:rsidRPr="00582F46" w:rsidRDefault="00582F46" w:rsidP="00582F4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  <w:t>Sub Scheme C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sz w:val="20"/>
                <w:szCs w:val="20"/>
                <w:lang w:val="en-ZA" w:eastAsia="en-ZA"/>
              </w:rPr>
              <w:t>Private</w:t>
            </w: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sz w:val="20"/>
                <w:szCs w:val="20"/>
                <w:lang w:val="en-ZA" w:eastAsia="en-ZA"/>
              </w:rPr>
              <w:t>Sub Scheme A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sz w:val="20"/>
                <w:szCs w:val="20"/>
                <w:lang w:val="en-ZA" w:eastAsia="en-ZA"/>
              </w:rPr>
              <w:t>Sub Scheme 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sz w:val="20"/>
                <w:szCs w:val="20"/>
                <w:lang w:val="en-ZA" w:eastAsia="en-ZA"/>
              </w:rPr>
              <w:t>Private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sz w:val="20"/>
                <w:szCs w:val="20"/>
                <w:lang w:val="en-ZA" w:eastAsia="en-ZA"/>
              </w:rPr>
              <w:t>Sub Scheme A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sz w:val="20"/>
                <w:szCs w:val="20"/>
                <w:lang w:val="en-ZA" w:eastAsia="en-ZA"/>
              </w:rPr>
              <w:t>Sub Scheme C</w:t>
            </w:r>
          </w:p>
        </w:tc>
      </w:tr>
      <w:tr w:rsidR="00582F46" w:rsidRPr="00582F46" w:rsidTr="00582F46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sz w:val="20"/>
                <w:szCs w:val="20"/>
                <w:lang w:val="en-ZA" w:eastAsia="en-ZA"/>
              </w:rPr>
              <w:t xml:space="preserve"> Up to 1250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2F46" w:rsidRPr="00582F46" w:rsidRDefault="00582F46" w:rsidP="00582F46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sz w:val="20"/>
                <w:szCs w:val="20"/>
                <w:lang w:val="en-ZA" w:eastAsia="en-ZA"/>
              </w:rPr>
              <w:t>213,6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sz w:val="20"/>
                <w:szCs w:val="20"/>
                <w:lang w:val="en-ZA" w:eastAsia="en-ZA"/>
              </w:rPr>
              <w:t>99,1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sz w:val="20"/>
                <w:szCs w:val="20"/>
                <w:lang w:val="en-ZA" w:eastAsia="en-ZA"/>
              </w:rPr>
              <w:t>25,5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jc w:val="right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sz w:val="20"/>
                <w:szCs w:val="20"/>
                <w:lang w:val="en-ZA" w:eastAsia="en-ZA"/>
              </w:rPr>
              <w:t>216,2</w:t>
            </w: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jc w:val="right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sz w:val="20"/>
                <w:szCs w:val="20"/>
                <w:lang w:val="en-ZA" w:eastAsia="en-ZA"/>
              </w:rPr>
              <w:t>103,12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jc w:val="right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sz w:val="20"/>
                <w:szCs w:val="20"/>
                <w:lang w:val="en-ZA" w:eastAsia="en-ZA"/>
              </w:rPr>
              <w:t>25,09</w:t>
            </w: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jc w:val="right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jc w:val="right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sz w:val="20"/>
                <w:szCs w:val="20"/>
                <w:lang w:val="en-ZA" w:eastAsia="en-ZA"/>
              </w:rPr>
              <w:t>-2,61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jc w:val="right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sz w:val="20"/>
                <w:szCs w:val="20"/>
                <w:lang w:val="en-ZA" w:eastAsia="en-ZA"/>
              </w:rPr>
              <w:t>-4,00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jc w:val="right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sz w:val="20"/>
                <w:szCs w:val="20"/>
                <w:lang w:val="en-ZA" w:eastAsia="en-ZA"/>
              </w:rPr>
              <w:t>0,39</w:t>
            </w:r>
          </w:p>
        </w:tc>
      </w:tr>
      <w:tr w:rsidR="00582F46" w:rsidRPr="00582F46" w:rsidTr="00582F46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jc w:val="right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sz w:val="20"/>
                <w:szCs w:val="20"/>
                <w:lang w:val="en-ZA" w:eastAsia="en-ZA"/>
              </w:rPr>
              <w:t xml:space="preserve"> 1251-1550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2F46" w:rsidRPr="00582F46" w:rsidRDefault="00582F46" w:rsidP="00582F46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sz w:val="20"/>
                <w:szCs w:val="20"/>
                <w:lang w:val="en-ZA" w:eastAsia="en-ZA"/>
              </w:rPr>
              <w:t>272,3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sz w:val="20"/>
                <w:szCs w:val="20"/>
                <w:lang w:val="en-ZA" w:eastAsia="en-ZA"/>
              </w:rPr>
              <w:t>106,3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sz w:val="20"/>
                <w:szCs w:val="20"/>
                <w:lang w:val="en-ZA" w:eastAsia="en-ZA"/>
              </w:rPr>
              <w:t>32,0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jc w:val="right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sz w:val="20"/>
                <w:szCs w:val="20"/>
                <w:lang w:val="en-ZA" w:eastAsia="en-ZA"/>
              </w:rPr>
              <w:t>275,1</w:t>
            </w: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jc w:val="right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sz w:val="20"/>
                <w:szCs w:val="20"/>
                <w:lang w:val="en-ZA" w:eastAsia="en-ZA"/>
              </w:rPr>
              <w:t>110,34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jc w:val="right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sz w:val="20"/>
                <w:szCs w:val="20"/>
                <w:lang w:val="en-ZA" w:eastAsia="en-ZA"/>
              </w:rPr>
              <w:t>31,75</w:t>
            </w: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jc w:val="right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jc w:val="right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sz w:val="20"/>
                <w:szCs w:val="20"/>
                <w:lang w:val="en-ZA" w:eastAsia="en-ZA"/>
              </w:rPr>
              <w:t>-2,77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jc w:val="right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sz w:val="20"/>
                <w:szCs w:val="20"/>
                <w:lang w:val="en-ZA" w:eastAsia="en-ZA"/>
              </w:rPr>
              <w:t>-4,03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jc w:val="right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sz w:val="20"/>
                <w:szCs w:val="20"/>
                <w:lang w:val="en-ZA" w:eastAsia="en-ZA"/>
              </w:rPr>
              <w:t>0,26</w:t>
            </w:r>
          </w:p>
        </w:tc>
      </w:tr>
      <w:tr w:rsidR="00582F46" w:rsidRPr="00582F46" w:rsidTr="00582F46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jc w:val="right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sz w:val="20"/>
                <w:szCs w:val="20"/>
                <w:lang w:val="en-ZA" w:eastAsia="en-ZA"/>
              </w:rPr>
              <w:t xml:space="preserve"> 1551-1750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2F46" w:rsidRPr="00582F46" w:rsidRDefault="00582F46" w:rsidP="00582F46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sz w:val="20"/>
                <w:szCs w:val="20"/>
                <w:lang w:val="en-ZA" w:eastAsia="en-ZA"/>
              </w:rPr>
              <w:t>280,4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sz w:val="20"/>
                <w:szCs w:val="20"/>
                <w:lang w:val="en-ZA" w:eastAsia="en-ZA"/>
              </w:rPr>
              <w:t>113,7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sz w:val="20"/>
                <w:szCs w:val="20"/>
                <w:lang w:val="en-ZA" w:eastAsia="en-ZA"/>
              </w:rPr>
              <w:t>32,6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jc w:val="right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sz w:val="20"/>
                <w:szCs w:val="20"/>
                <w:lang w:val="en-ZA" w:eastAsia="en-ZA"/>
              </w:rPr>
              <w:t>283,4</w:t>
            </w: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jc w:val="right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sz w:val="20"/>
                <w:szCs w:val="20"/>
                <w:lang w:val="en-ZA" w:eastAsia="en-ZA"/>
              </w:rPr>
              <w:t>118,33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jc w:val="right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sz w:val="20"/>
                <w:szCs w:val="20"/>
                <w:lang w:val="en-ZA" w:eastAsia="en-ZA"/>
              </w:rPr>
              <w:t>32,05</w:t>
            </w: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jc w:val="right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jc w:val="right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sz w:val="20"/>
                <w:szCs w:val="20"/>
                <w:lang w:val="en-ZA" w:eastAsia="en-ZA"/>
              </w:rPr>
              <w:t>-3,03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jc w:val="right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sz w:val="20"/>
                <w:szCs w:val="20"/>
                <w:lang w:val="en-ZA" w:eastAsia="en-ZA"/>
              </w:rPr>
              <w:t>-4,59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jc w:val="right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sz w:val="20"/>
                <w:szCs w:val="20"/>
                <w:lang w:val="en-ZA" w:eastAsia="en-ZA"/>
              </w:rPr>
              <w:t>0,56</w:t>
            </w:r>
          </w:p>
        </w:tc>
      </w:tr>
      <w:tr w:rsidR="00582F46" w:rsidRPr="00582F46" w:rsidTr="00582F46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jc w:val="right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sz w:val="20"/>
                <w:szCs w:val="20"/>
                <w:lang w:val="en-ZA" w:eastAsia="en-ZA"/>
              </w:rPr>
              <w:t xml:space="preserve"> 1751-1950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2F46" w:rsidRPr="00582F46" w:rsidRDefault="00582F46" w:rsidP="00582F46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sz w:val="20"/>
                <w:szCs w:val="20"/>
                <w:lang w:val="en-ZA" w:eastAsia="en-ZA"/>
              </w:rPr>
              <w:t>335,1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sz w:val="20"/>
                <w:szCs w:val="20"/>
                <w:lang w:val="en-ZA" w:eastAsia="en-ZA"/>
              </w:rPr>
              <w:t>120,2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sz w:val="20"/>
                <w:szCs w:val="20"/>
                <w:lang w:val="en-ZA" w:eastAsia="en-ZA"/>
              </w:rPr>
              <w:t>33,9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jc w:val="right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sz w:val="20"/>
                <w:szCs w:val="20"/>
                <w:lang w:val="en-ZA" w:eastAsia="en-ZA"/>
              </w:rPr>
              <w:t>337,1</w:t>
            </w: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jc w:val="right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sz w:val="20"/>
                <w:szCs w:val="20"/>
                <w:lang w:val="en-ZA" w:eastAsia="en-ZA"/>
              </w:rPr>
              <w:t>125,03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jc w:val="right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sz w:val="20"/>
                <w:szCs w:val="20"/>
                <w:lang w:val="en-ZA" w:eastAsia="en-ZA"/>
              </w:rPr>
              <w:t>33,03</w:t>
            </w: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jc w:val="right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jc w:val="right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sz w:val="20"/>
                <w:szCs w:val="20"/>
                <w:lang w:val="en-ZA" w:eastAsia="en-ZA"/>
              </w:rPr>
              <w:t>-1,98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jc w:val="right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sz w:val="20"/>
                <w:szCs w:val="20"/>
                <w:lang w:val="en-ZA" w:eastAsia="en-ZA"/>
              </w:rPr>
              <w:t>-4,85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jc w:val="right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sz w:val="20"/>
                <w:szCs w:val="20"/>
                <w:lang w:val="en-ZA" w:eastAsia="en-ZA"/>
              </w:rPr>
              <w:t>0,87</w:t>
            </w:r>
          </w:p>
        </w:tc>
      </w:tr>
      <w:tr w:rsidR="00582F46" w:rsidRPr="00582F46" w:rsidTr="00582F46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jc w:val="right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sz w:val="20"/>
                <w:szCs w:val="20"/>
                <w:lang w:val="en-ZA" w:eastAsia="en-ZA"/>
              </w:rPr>
              <w:t xml:space="preserve"> 1951-2150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2F46" w:rsidRPr="00582F46" w:rsidRDefault="00582F46" w:rsidP="00582F46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sz w:val="20"/>
                <w:szCs w:val="20"/>
                <w:lang w:val="en-ZA" w:eastAsia="en-ZA"/>
              </w:rPr>
              <w:t>371,0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sz w:val="20"/>
                <w:szCs w:val="20"/>
                <w:lang w:val="en-ZA" w:eastAsia="en-ZA"/>
              </w:rPr>
              <w:t>151,8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sz w:val="20"/>
                <w:szCs w:val="20"/>
                <w:lang w:val="en-ZA" w:eastAsia="en-ZA"/>
              </w:rPr>
              <w:t>38,2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jc w:val="right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sz w:val="20"/>
                <w:szCs w:val="20"/>
                <w:lang w:val="en-ZA" w:eastAsia="en-ZA"/>
              </w:rPr>
              <w:t>373,8</w:t>
            </w: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jc w:val="right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sz w:val="20"/>
                <w:szCs w:val="20"/>
                <w:lang w:val="en-ZA" w:eastAsia="en-ZA"/>
              </w:rPr>
              <w:t>157,39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jc w:val="right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sz w:val="20"/>
                <w:szCs w:val="20"/>
                <w:lang w:val="en-ZA" w:eastAsia="en-ZA"/>
              </w:rPr>
              <w:t>37,40</w:t>
            </w: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jc w:val="right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jc w:val="right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sz w:val="20"/>
                <w:szCs w:val="20"/>
                <w:lang w:val="en-ZA" w:eastAsia="en-ZA"/>
              </w:rPr>
              <w:t>-2,80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jc w:val="right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sz w:val="20"/>
                <w:szCs w:val="20"/>
                <w:lang w:val="en-ZA" w:eastAsia="en-ZA"/>
              </w:rPr>
              <w:t>-5,61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jc w:val="right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sz w:val="20"/>
                <w:szCs w:val="20"/>
                <w:lang w:val="en-ZA" w:eastAsia="en-ZA"/>
              </w:rPr>
              <w:t>0,81</w:t>
            </w:r>
          </w:p>
        </w:tc>
      </w:tr>
      <w:tr w:rsidR="00582F46" w:rsidRPr="00582F46" w:rsidTr="00582F46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jc w:val="right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sz w:val="20"/>
                <w:szCs w:val="20"/>
                <w:lang w:val="en-ZA" w:eastAsia="en-ZA"/>
              </w:rPr>
              <w:t xml:space="preserve"> 2151-2500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2F46" w:rsidRPr="00582F46" w:rsidRDefault="00582F46" w:rsidP="00582F46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sz w:val="20"/>
                <w:szCs w:val="20"/>
                <w:lang w:val="en-ZA" w:eastAsia="en-ZA"/>
              </w:rPr>
              <w:t>385,6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sz w:val="20"/>
                <w:szCs w:val="20"/>
                <w:lang w:val="en-ZA" w:eastAsia="en-ZA"/>
              </w:rPr>
              <w:t>162,4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sz w:val="20"/>
                <w:szCs w:val="20"/>
                <w:lang w:val="en-ZA" w:eastAsia="en-ZA"/>
              </w:rPr>
              <w:t>42,2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jc w:val="right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sz w:val="20"/>
                <w:szCs w:val="20"/>
                <w:lang w:val="en-ZA" w:eastAsia="en-ZA"/>
              </w:rPr>
              <w:t>388,3</w:t>
            </w: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jc w:val="right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sz w:val="20"/>
                <w:szCs w:val="20"/>
                <w:lang w:val="en-ZA" w:eastAsia="en-ZA"/>
              </w:rPr>
              <w:t>167,57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jc w:val="right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sz w:val="20"/>
                <w:szCs w:val="20"/>
                <w:lang w:val="en-ZA" w:eastAsia="en-ZA"/>
              </w:rPr>
              <w:t>41,76</w:t>
            </w: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jc w:val="right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jc w:val="right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sz w:val="20"/>
                <w:szCs w:val="20"/>
                <w:lang w:val="en-ZA" w:eastAsia="en-ZA"/>
              </w:rPr>
              <w:t>-2,72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jc w:val="right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sz w:val="20"/>
                <w:szCs w:val="20"/>
                <w:lang w:val="en-ZA" w:eastAsia="en-ZA"/>
              </w:rPr>
              <w:t>-5,14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jc w:val="right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sz w:val="20"/>
                <w:szCs w:val="20"/>
                <w:lang w:val="en-ZA" w:eastAsia="en-ZA"/>
              </w:rPr>
              <w:t>0,42</w:t>
            </w:r>
          </w:p>
        </w:tc>
      </w:tr>
      <w:tr w:rsidR="00582F46" w:rsidRPr="00582F46" w:rsidTr="00582F46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jc w:val="right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sz w:val="20"/>
                <w:szCs w:val="20"/>
                <w:lang w:val="en-ZA" w:eastAsia="en-ZA"/>
              </w:rPr>
              <w:t xml:space="preserve"> 2501-3500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2F46" w:rsidRPr="00582F46" w:rsidRDefault="00582F46" w:rsidP="00582F46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sz w:val="20"/>
                <w:szCs w:val="20"/>
                <w:lang w:val="en-ZA" w:eastAsia="en-ZA"/>
              </w:rPr>
              <w:t>402,8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sz w:val="20"/>
                <w:szCs w:val="20"/>
                <w:lang w:val="en-ZA" w:eastAsia="en-ZA"/>
              </w:rPr>
              <w:t>164,2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sz w:val="20"/>
                <w:szCs w:val="20"/>
                <w:lang w:val="en-ZA" w:eastAsia="en-ZA"/>
              </w:rPr>
              <w:t>42,6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jc w:val="right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sz w:val="20"/>
                <w:szCs w:val="20"/>
                <w:lang w:val="en-ZA" w:eastAsia="en-ZA"/>
              </w:rPr>
              <w:t>405,9</w:t>
            </w: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jc w:val="right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sz w:val="20"/>
                <w:szCs w:val="20"/>
                <w:lang w:val="en-ZA" w:eastAsia="en-ZA"/>
              </w:rPr>
              <w:t>170,15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jc w:val="right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sz w:val="20"/>
                <w:szCs w:val="20"/>
                <w:lang w:val="en-ZA" w:eastAsia="en-ZA"/>
              </w:rPr>
              <w:t>41,80</w:t>
            </w: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jc w:val="right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jc w:val="right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sz w:val="20"/>
                <w:szCs w:val="20"/>
                <w:lang w:val="en-ZA" w:eastAsia="en-ZA"/>
              </w:rPr>
              <w:t>-3,13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jc w:val="right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sz w:val="20"/>
                <w:szCs w:val="20"/>
                <w:lang w:val="en-ZA" w:eastAsia="en-ZA"/>
              </w:rPr>
              <w:t>-5,98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jc w:val="right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sz w:val="20"/>
                <w:szCs w:val="20"/>
                <w:lang w:val="en-ZA" w:eastAsia="en-ZA"/>
              </w:rPr>
              <w:t>0,85</w:t>
            </w:r>
          </w:p>
        </w:tc>
      </w:tr>
      <w:tr w:rsidR="00582F46" w:rsidRPr="00582F46" w:rsidTr="00582F46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jc w:val="right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sz w:val="20"/>
                <w:szCs w:val="20"/>
                <w:lang w:val="en-ZA" w:eastAsia="en-ZA"/>
              </w:rPr>
              <w:t xml:space="preserve"> Greater than 3500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2F46" w:rsidRPr="00582F46" w:rsidRDefault="00582F46" w:rsidP="00582F46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sz w:val="20"/>
                <w:szCs w:val="20"/>
                <w:lang w:val="en-ZA" w:eastAsia="en-ZA"/>
              </w:rPr>
              <w:t>469,8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sz w:val="20"/>
                <w:szCs w:val="20"/>
                <w:lang w:val="en-ZA" w:eastAsia="en-ZA"/>
              </w:rPr>
              <w:t>183,2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sz w:val="20"/>
                <w:szCs w:val="20"/>
                <w:lang w:val="en-ZA" w:eastAsia="en-ZA"/>
              </w:rPr>
              <w:t>50,6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jc w:val="right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sz w:val="20"/>
                <w:szCs w:val="20"/>
                <w:lang w:val="en-ZA" w:eastAsia="en-ZA"/>
              </w:rPr>
              <w:t>474,4</w:t>
            </w: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jc w:val="right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sz w:val="20"/>
                <w:szCs w:val="20"/>
                <w:lang w:val="en-ZA" w:eastAsia="en-ZA"/>
              </w:rPr>
              <w:t>190,64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jc w:val="right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sz w:val="20"/>
                <w:szCs w:val="20"/>
                <w:lang w:val="en-ZA" w:eastAsia="en-ZA"/>
              </w:rPr>
              <w:t>49,73</w:t>
            </w: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jc w:val="right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jc w:val="right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sz w:val="20"/>
                <w:szCs w:val="20"/>
                <w:lang w:val="en-ZA" w:eastAsia="en-ZA"/>
              </w:rPr>
              <w:t>-4,57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jc w:val="right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sz w:val="20"/>
                <w:szCs w:val="20"/>
                <w:lang w:val="en-ZA" w:eastAsia="en-ZA"/>
              </w:rPr>
              <w:t>-7,40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jc w:val="right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sz w:val="20"/>
                <w:szCs w:val="20"/>
                <w:lang w:val="en-ZA" w:eastAsia="en-ZA"/>
              </w:rPr>
              <w:t>0,82</w:t>
            </w:r>
          </w:p>
        </w:tc>
      </w:tr>
      <w:tr w:rsidR="00582F46" w:rsidRPr="00582F46" w:rsidTr="00582F46">
        <w:trPr>
          <w:trHeight w:val="27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jc w:val="right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</w:tc>
      </w:tr>
      <w:tr w:rsidR="00582F46" w:rsidRPr="00582F46" w:rsidTr="00582F46">
        <w:trPr>
          <w:trHeight w:val="27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jc w:val="center"/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jc w:val="center"/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jc w:val="center"/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</w:tc>
      </w:tr>
      <w:tr w:rsidR="00582F46" w:rsidRPr="00582F46" w:rsidTr="00582F46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18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rFonts w:ascii="Helv" w:hAnsi="Helv"/>
                <w:sz w:val="20"/>
                <w:szCs w:val="20"/>
                <w:lang w:val="en-ZA" w:eastAsia="en-ZA"/>
              </w:rPr>
            </w:pPr>
            <w:r w:rsidRPr="00582F46">
              <w:rPr>
                <w:rFonts w:ascii="Helv" w:hAnsi="Helv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18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18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sz w:val="20"/>
                <w:szCs w:val="20"/>
                <w:lang w:val="en-ZA" w:eastAsia="en-ZA"/>
              </w:rPr>
              <w:t>November-2015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jc w:val="right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sz w:val="20"/>
                <w:szCs w:val="20"/>
                <w:lang w:val="en-ZA" w:eastAsia="en-ZA"/>
              </w:rPr>
              <w:t>42 035,00</w:t>
            </w: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jc w:val="right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</w:tc>
      </w:tr>
      <w:tr w:rsidR="00582F46" w:rsidRPr="00582F46" w:rsidTr="00582F46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jc w:val="center"/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jc w:val="center"/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</w:tc>
      </w:tr>
      <w:tr w:rsidR="00582F46" w:rsidRPr="00582F46" w:rsidTr="00582F46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rFonts w:ascii="Arial" w:hAnsi="Arial" w:cs="Arial"/>
                <w:b/>
                <w:bCs/>
                <w:u w:val="single"/>
                <w:lang w:val="en-ZA" w:eastAsia="en-ZA"/>
              </w:rPr>
            </w:pPr>
            <w:r w:rsidRPr="00582F46">
              <w:rPr>
                <w:rFonts w:ascii="Arial" w:hAnsi="Arial" w:cs="Arial"/>
                <w:b/>
                <w:bCs/>
                <w:u w:val="single"/>
                <w:lang w:val="en-ZA" w:eastAsia="en-ZA"/>
              </w:rPr>
              <w:t>Category B:</w:t>
            </w:r>
          </w:p>
        </w:tc>
        <w:tc>
          <w:tcPr>
            <w:tcW w:w="3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rFonts w:ascii="Arial" w:hAnsi="Arial" w:cs="Arial"/>
                <w:b/>
                <w:bCs/>
                <w:lang w:val="en-ZA" w:eastAsia="en-ZA"/>
              </w:rPr>
            </w:pPr>
            <w:r w:rsidRPr="00582F46">
              <w:rPr>
                <w:rFonts w:ascii="Arial" w:hAnsi="Arial" w:cs="Arial"/>
                <w:b/>
                <w:bCs/>
                <w:lang w:val="en-ZA" w:eastAsia="en-ZA"/>
              </w:rPr>
              <w:t>Light Delivery Vehicles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rFonts w:ascii="Arial" w:hAnsi="Arial" w:cs="Arial"/>
                <w:b/>
                <w:bCs/>
                <w:lang w:val="en-ZA" w:eastAsia="en-ZA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46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sz w:val="20"/>
                <w:szCs w:val="20"/>
                <w:lang w:val="en-ZA" w:eastAsia="en-ZA"/>
              </w:rPr>
              <w:t>Light Delivery Vehicles</w:t>
            </w: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</w:tc>
      </w:tr>
      <w:tr w:rsidR="00582F46" w:rsidRPr="00582F46" w:rsidTr="00582F46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3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rFonts w:ascii="Arial" w:hAnsi="Arial" w:cs="Arial"/>
                <w:b/>
                <w:bCs/>
                <w:lang w:val="en-ZA" w:eastAsia="en-ZA"/>
              </w:rPr>
            </w:pPr>
            <w:r w:rsidRPr="00582F46">
              <w:rPr>
                <w:rFonts w:ascii="Arial" w:hAnsi="Arial" w:cs="Arial"/>
                <w:b/>
                <w:bCs/>
                <w:lang w:val="en-ZA" w:eastAsia="en-ZA"/>
              </w:rPr>
              <w:t>Single Cab 4x2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rFonts w:ascii="Arial" w:hAnsi="Arial" w:cs="Arial"/>
                <w:b/>
                <w:bCs/>
                <w:lang w:val="en-ZA" w:eastAsia="en-ZA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3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sz w:val="20"/>
                <w:szCs w:val="20"/>
                <w:lang w:val="en-ZA" w:eastAsia="en-ZA"/>
              </w:rPr>
              <w:t>Single Cab 4x2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</w:tc>
      </w:tr>
      <w:tr w:rsidR="00582F46" w:rsidRPr="00582F46" w:rsidTr="00582F46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3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rFonts w:ascii="Arial" w:hAnsi="Arial" w:cs="Arial"/>
                <w:b/>
                <w:bCs/>
                <w:lang w:val="en-ZA" w:eastAsia="en-ZA"/>
              </w:rPr>
            </w:pPr>
            <w:r w:rsidRPr="00582F46">
              <w:rPr>
                <w:rFonts w:ascii="Arial" w:hAnsi="Arial" w:cs="Arial"/>
                <w:b/>
                <w:bCs/>
                <w:lang w:val="en-ZA" w:eastAsia="en-ZA"/>
              </w:rPr>
              <w:t>Extended Cab 4x2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rFonts w:ascii="Arial" w:hAnsi="Arial" w:cs="Arial"/>
                <w:b/>
                <w:bCs/>
                <w:lang w:val="en-ZA" w:eastAsia="en-ZA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3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sz w:val="20"/>
                <w:szCs w:val="20"/>
                <w:lang w:val="en-ZA" w:eastAsia="en-ZA"/>
              </w:rPr>
              <w:t>Extended Cab 4x2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</w:tc>
      </w:tr>
      <w:tr w:rsidR="00582F46" w:rsidRPr="00582F46" w:rsidTr="00582F46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jc w:val="center"/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jc w:val="center"/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</w:tc>
      </w:tr>
      <w:tr w:rsidR="00582F46" w:rsidRPr="00582F46" w:rsidTr="00582F46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rFonts w:ascii="Helv" w:hAnsi="Helv"/>
                <w:b/>
                <w:bCs/>
                <w:sz w:val="20"/>
                <w:szCs w:val="20"/>
                <w:u w:val="single"/>
                <w:lang w:val="en-ZA" w:eastAsia="en-ZA"/>
              </w:rPr>
            </w:pPr>
            <w:r w:rsidRPr="00582F46">
              <w:rPr>
                <w:rFonts w:ascii="Helv" w:hAnsi="Helv"/>
                <w:b/>
                <w:bCs/>
                <w:sz w:val="20"/>
                <w:szCs w:val="20"/>
                <w:u w:val="single"/>
                <w:lang w:val="en-ZA" w:eastAsia="en-ZA"/>
              </w:rPr>
              <w:t xml:space="preserve"> DIESEL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rFonts w:ascii="Helv" w:hAnsi="Helv"/>
                <w:b/>
                <w:bCs/>
                <w:sz w:val="20"/>
                <w:szCs w:val="20"/>
                <w:u w:val="single"/>
                <w:lang w:val="en-ZA" w:eastAsia="en-ZA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jc w:val="center"/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jc w:val="center"/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</w:tc>
      </w:tr>
      <w:tr w:rsidR="00582F46" w:rsidRPr="00582F46" w:rsidTr="00582F46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jc w:val="center"/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jc w:val="center"/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</w:tc>
      </w:tr>
      <w:tr w:rsidR="00582F46" w:rsidRPr="00582F46" w:rsidTr="00582F46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582F46" w:rsidRPr="00582F46" w:rsidRDefault="00582F46" w:rsidP="00582F4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  <w:t>Engine Category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582F46" w:rsidRPr="00582F46" w:rsidRDefault="00582F46" w:rsidP="00582F4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  <w:t>Private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582F46" w:rsidRPr="00582F46" w:rsidRDefault="00582F46" w:rsidP="00582F4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  <w:t>Sub Scheme A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582F46" w:rsidRPr="00582F46" w:rsidRDefault="00582F46" w:rsidP="00582F4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  <w:t>Sub Scheme C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sz w:val="20"/>
                <w:szCs w:val="20"/>
                <w:lang w:val="en-ZA" w:eastAsia="en-ZA"/>
              </w:rPr>
              <w:t>Private</w:t>
            </w: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sz w:val="20"/>
                <w:szCs w:val="20"/>
                <w:lang w:val="en-ZA" w:eastAsia="en-ZA"/>
              </w:rPr>
              <w:t>Sub Scheme A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sz w:val="20"/>
                <w:szCs w:val="20"/>
                <w:lang w:val="en-ZA" w:eastAsia="en-ZA"/>
              </w:rPr>
              <w:t>Sub Scheme 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sz w:val="20"/>
                <w:szCs w:val="20"/>
                <w:lang w:val="en-ZA" w:eastAsia="en-ZA"/>
              </w:rPr>
              <w:t>Private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sz w:val="20"/>
                <w:szCs w:val="20"/>
                <w:lang w:val="en-ZA" w:eastAsia="en-ZA"/>
              </w:rPr>
              <w:t>Sub Scheme A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sz w:val="20"/>
                <w:szCs w:val="20"/>
                <w:lang w:val="en-ZA" w:eastAsia="en-ZA"/>
              </w:rPr>
              <w:t>Sub Scheme C</w:t>
            </w:r>
          </w:p>
        </w:tc>
      </w:tr>
      <w:tr w:rsidR="00582F46" w:rsidRPr="00582F46" w:rsidTr="00582F46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sz w:val="20"/>
                <w:szCs w:val="20"/>
                <w:lang w:val="en-ZA" w:eastAsia="en-ZA"/>
              </w:rPr>
              <w:t xml:space="preserve"> Up to 1250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sz w:val="20"/>
                <w:szCs w:val="20"/>
                <w:lang w:val="en-ZA" w:eastAsia="en-ZA"/>
              </w:rPr>
              <w:t>241,5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sz w:val="20"/>
                <w:szCs w:val="20"/>
                <w:lang w:val="en-ZA" w:eastAsia="en-ZA"/>
              </w:rPr>
              <w:t>75,9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sz w:val="20"/>
                <w:szCs w:val="20"/>
                <w:lang w:val="en-ZA" w:eastAsia="en-ZA"/>
              </w:rPr>
              <w:t>31,6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jc w:val="right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sz w:val="20"/>
                <w:szCs w:val="20"/>
                <w:lang w:val="en-ZA" w:eastAsia="en-ZA"/>
              </w:rPr>
              <w:t>248,2</w:t>
            </w: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jc w:val="right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sz w:val="20"/>
                <w:szCs w:val="20"/>
                <w:lang w:val="en-ZA" w:eastAsia="en-ZA"/>
              </w:rPr>
              <w:t>78,61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jc w:val="right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sz w:val="20"/>
                <w:szCs w:val="20"/>
                <w:lang w:val="en-ZA" w:eastAsia="en-ZA"/>
              </w:rPr>
              <w:t>30,65</w:t>
            </w: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jc w:val="right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582F46" w:rsidRPr="00582F46" w:rsidRDefault="00582F46" w:rsidP="00582F46">
            <w:pPr>
              <w:jc w:val="right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sz w:val="20"/>
                <w:szCs w:val="20"/>
                <w:lang w:val="en-ZA" w:eastAsia="en-ZA"/>
              </w:rPr>
              <w:t>-6,67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582F46" w:rsidRPr="00582F46" w:rsidRDefault="00582F46" w:rsidP="00582F46">
            <w:pPr>
              <w:jc w:val="right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sz w:val="20"/>
                <w:szCs w:val="20"/>
                <w:lang w:val="en-ZA" w:eastAsia="en-ZA"/>
              </w:rPr>
              <w:t>-2,70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jc w:val="right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sz w:val="20"/>
                <w:szCs w:val="20"/>
                <w:lang w:val="en-ZA" w:eastAsia="en-ZA"/>
              </w:rPr>
              <w:t>0,95</w:t>
            </w:r>
          </w:p>
        </w:tc>
      </w:tr>
      <w:tr w:rsidR="00582F46" w:rsidRPr="00582F46" w:rsidTr="00582F46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jc w:val="right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sz w:val="20"/>
                <w:szCs w:val="20"/>
                <w:lang w:val="en-ZA" w:eastAsia="en-ZA"/>
              </w:rPr>
              <w:t xml:space="preserve"> 1251-1550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sz w:val="20"/>
                <w:szCs w:val="20"/>
                <w:lang w:val="en-ZA" w:eastAsia="en-ZA"/>
              </w:rPr>
              <w:t>297,2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sz w:val="20"/>
                <w:szCs w:val="20"/>
                <w:lang w:val="en-ZA" w:eastAsia="en-ZA"/>
              </w:rPr>
              <w:t>77,2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sz w:val="20"/>
                <w:szCs w:val="20"/>
                <w:lang w:val="en-ZA" w:eastAsia="en-ZA"/>
              </w:rPr>
              <w:t>39,0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jc w:val="right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sz w:val="20"/>
                <w:szCs w:val="20"/>
                <w:lang w:val="en-ZA" w:eastAsia="en-ZA"/>
              </w:rPr>
              <w:t>303,1</w:t>
            </w: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jc w:val="right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sz w:val="20"/>
                <w:szCs w:val="20"/>
                <w:lang w:val="en-ZA" w:eastAsia="en-ZA"/>
              </w:rPr>
              <w:t>79,95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jc w:val="right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sz w:val="20"/>
                <w:szCs w:val="20"/>
                <w:lang w:val="en-ZA" w:eastAsia="en-ZA"/>
              </w:rPr>
              <w:t>35,23</w:t>
            </w: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jc w:val="right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582F46" w:rsidRPr="00582F46" w:rsidRDefault="00582F46" w:rsidP="00582F46">
            <w:pPr>
              <w:jc w:val="right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sz w:val="20"/>
                <w:szCs w:val="20"/>
                <w:lang w:val="en-ZA" w:eastAsia="en-ZA"/>
              </w:rPr>
              <w:t>-5,91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582F46" w:rsidRPr="00582F46" w:rsidRDefault="00582F46" w:rsidP="00582F46">
            <w:pPr>
              <w:jc w:val="right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sz w:val="20"/>
                <w:szCs w:val="20"/>
                <w:lang w:val="en-ZA" w:eastAsia="en-ZA"/>
              </w:rPr>
              <w:t>-2,75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jc w:val="right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sz w:val="20"/>
                <w:szCs w:val="20"/>
                <w:lang w:val="en-ZA" w:eastAsia="en-ZA"/>
              </w:rPr>
              <w:t>3,74</w:t>
            </w:r>
          </w:p>
        </w:tc>
      </w:tr>
      <w:tr w:rsidR="00582F46" w:rsidRPr="00582F46" w:rsidTr="00582F46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jc w:val="right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sz w:val="20"/>
                <w:szCs w:val="20"/>
                <w:lang w:val="en-ZA" w:eastAsia="en-ZA"/>
              </w:rPr>
              <w:t xml:space="preserve"> 1551-1750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sz w:val="20"/>
                <w:szCs w:val="20"/>
                <w:lang w:val="en-ZA" w:eastAsia="en-ZA"/>
              </w:rPr>
              <w:t>302,7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sz w:val="20"/>
                <w:szCs w:val="20"/>
                <w:lang w:val="en-ZA" w:eastAsia="en-ZA"/>
              </w:rPr>
              <w:t>82,3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sz w:val="20"/>
                <w:szCs w:val="20"/>
                <w:lang w:val="en-ZA" w:eastAsia="en-ZA"/>
              </w:rPr>
              <w:t>39,3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jc w:val="right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sz w:val="20"/>
                <w:szCs w:val="20"/>
                <w:lang w:val="en-ZA" w:eastAsia="en-ZA"/>
              </w:rPr>
              <w:t>345,0</w:t>
            </w: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jc w:val="right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sz w:val="20"/>
                <w:szCs w:val="20"/>
                <w:lang w:val="en-ZA" w:eastAsia="en-ZA"/>
              </w:rPr>
              <w:t>85,28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jc w:val="right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sz w:val="20"/>
                <w:szCs w:val="20"/>
                <w:lang w:val="en-ZA" w:eastAsia="en-ZA"/>
              </w:rPr>
              <w:t>38,80</w:t>
            </w: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jc w:val="right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582F46" w:rsidRPr="00582F46" w:rsidRDefault="00582F46" w:rsidP="00582F46">
            <w:pPr>
              <w:jc w:val="right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sz w:val="20"/>
                <w:szCs w:val="20"/>
                <w:lang w:val="en-ZA" w:eastAsia="en-ZA"/>
              </w:rPr>
              <w:t>-42,32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582F46" w:rsidRPr="00582F46" w:rsidRDefault="00582F46" w:rsidP="00582F46">
            <w:pPr>
              <w:jc w:val="right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sz w:val="20"/>
                <w:szCs w:val="20"/>
                <w:lang w:val="en-ZA" w:eastAsia="en-ZA"/>
              </w:rPr>
              <w:t>-2,93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jc w:val="right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sz w:val="20"/>
                <w:szCs w:val="20"/>
                <w:lang w:val="en-ZA" w:eastAsia="en-ZA"/>
              </w:rPr>
              <w:t>0,54</w:t>
            </w:r>
          </w:p>
        </w:tc>
      </w:tr>
      <w:tr w:rsidR="00582F46" w:rsidRPr="00582F46" w:rsidTr="00582F46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jc w:val="right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sz w:val="20"/>
                <w:szCs w:val="20"/>
                <w:lang w:val="en-ZA" w:eastAsia="en-ZA"/>
              </w:rPr>
              <w:t xml:space="preserve"> 1751-1950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sz w:val="20"/>
                <w:szCs w:val="20"/>
                <w:lang w:val="en-ZA" w:eastAsia="en-ZA"/>
              </w:rPr>
              <w:t>344,3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sz w:val="20"/>
                <w:szCs w:val="20"/>
                <w:lang w:val="en-ZA" w:eastAsia="en-ZA"/>
              </w:rPr>
              <w:t>117,1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sz w:val="20"/>
                <w:szCs w:val="20"/>
                <w:lang w:val="en-ZA" w:eastAsia="en-ZA"/>
              </w:rPr>
              <w:t>46,2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jc w:val="right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sz w:val="20"/>
                <w:szCs w:val="20"/>
                <w:lang w:val="en-ZA" w:eastAsia="en-ZA"/>
              </w:rPr>
              <w:t>349,3</w:t>
            </w: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jc w:val="right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sz w:val="20"/>
                <w:szCs w:val="20"/>
                <w:lang w:val="en-ZA" w:eastAsia="en-ZA"/>
              </w:rPr>
              <w:t>120,19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jc w:val="right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sz w:val="20"/>
                <w:szCs w:val="20"/>
                <w:lang w:val="en-ZA" w:eastAsia="en-ZA"/>
              </w:rPr>
              <w:t>45,82</w:t>
            </w: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jc w:val="right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582F46" w:rsidRPr="00582F46" w:rsidRDefault="00582F46" w:rsidP="00582F46">
            <w:pPr>
              <w:jc w:val="right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sz w:val="20"/>
                <w:szCs w:val="20"/>
                <w:lang w:val="en-ZA" w:eastAsia="en-ZA"/>
              </w:rPr>
              <w:t>-5,02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582F46" w:rsidRPr="00582F46" w:rsidRDefault="00582F46" w:rsidP="00582F46">
            <w:pPr>
              <w:jc w:val="right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sz w:val="20"/>
                <w:szCs w:val="20"/>
                <w:lang w:val="en-ZA" w:eastAsia="en-ZA"/>
              </w:rPr>
              <w:t>-3,10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jc w:val="right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sz w:val="20"/>
                <w:szCs w:val="20"/>
                <w:lang w:val="en-ZA" w:eastAsia="en-ZA"/>
              </w:rPr>
              <w:t>0,37</w:t>
            </w:r>
          </w:p>
        </w:tc>
      </w:tr>
      <w:tr w:rsidR="00582F46" w:rsidRPr="00582F46" w:rsidTr="00582F46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jc w:val="right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sz w:val="20"/>
                <w:szCs w:val="20"/>
                <w:lang w:val="en-ZA" w:eastAsia="en-ZA"/>
              </w:rPr>
              <w:t xml:space="preserve"> 1951-2150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sz w:val="20"/>
                <w:szCs w:val="20"/>
                <w:lang w:val="en-ZA" w:eastAsia="en-ZA"/>
              </w:rPr>
              <w:t>348,5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sz w:val="20"/>
                <w:szCs w:val="20"/>
                <w:lang w:val="en-ZA" w:eastAsia="en-ZA"/>
              </w:rPr>
              <w:t>120,0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sz w:val="20"/>
                <w:szCs w:val="20"/>
                <w:lang w:val="en-ZA" w:eastAsia="en-ZA"/>
              </w:rPr>
              <w:t>47,5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jc w:val="right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sz w:val="20"/>
                <w:szCs w:val="20"/>
                <w:lang w:val="en-ZA" w:eastAsia="en-ZA"/>
              </w:rPr>
              <w:t>369,8</w:t>
            </w: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jc w:val="right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sz w:val="20"/>
                <w:szCs w:val="20"/>
                <w:lang w:val="en-ZA" w:eastAsia="en-ZA"/>
              </w:rPr>
              <w:t>123,92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jc w:val="right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sz w:val="20"/>
                <w:szCs w:val="20"/>
                <w:lang w:val="en-ZA" w:eastAsia="en-ZA"/>
              </w:rPr>
              <w:t>46,38</w:t>
            </w: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jc w:val="right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582F46" w:rsidRPr="00582F46" w:rsidRDefault="00582F46" w:rsidP="00582F46">
            <w:pPr>
              <w:jc w:val="right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sz w:val="20"/>
                <w:szCs w:val="20"/>
                <w:lang w:val="en-ZA" w:eastAsia="en-ZA"/>
              </w:rPr>
              <w:t>-21,24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582F46" w:rsidRPr="00582F46" w:rsidRDefault="00582F46" w:rsidP="00582F46">
            <w:pPr>
              <w:jc w:val="right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sz w:val="20"/>
                <w:szCs w:val="20"/>
                <w:lang w:val="en-ZA" w:eastAsia="en-ZA"/>
              </w:rPr>
              <w:t>-3,87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jc w:val="right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sz w:val="20"/>
                <w:szCs w:val="20"/>
                <w:lang w:val="en-ZA" w:eastAsia="en-ZA"/>
              </w:rPr>
              <w:t>1,10</w:t>
            </w:r>
          </w:p>
        </w:tc>
      </w:tr>
      <w:tr w:rsidR="00582F46" w:rsidRPr="00582F46" w:rsidTr="00582F46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jc w:val="right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sz w:val="20"/>
                <w:szCs w:val="20"/>
                <w:lang w:val="en-ZA" w:eastAsia="en-ZA"/>
              </w:rPr>
              <w:t xml:space="preserve"> 2151-2500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sz w:val="20"/>
                <w:szCs w:val="20"/>
                <w:lang w:val="en-ZA" w:eastAsia="en-ZA"/>
              </w:rPr>
              <w:t>383,0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sz w:val="20"/>
                <w:szCs w:val="20"/>
                <w:lang w:val="en-ZA" w:eastAsia="en-ZA"/>
              </w:rPr>
              <w:t>138,2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sz w:val="20"/>
                <w:szCs w:val="20"/>
                <w:lang w:val="en-ZA" w:eastAsia="en-ZA"/>
              </w:rPr>
              <w:t>48,8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jc w:val="right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sz w:val="20"/>
                <w:szCs w:val="20"/>
                <w:lang w:val="en-ZA" w:eastAsia="en-ZA"/>
              </w:rPr>
              <w:t>393,8</w:t>
            </w: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jc w:val="right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sz w:val="20"/>
                <w:szCs w:val="20"/>
                <w:lang w:val="en-ZA" w:eastAsia="en-ZA"/>
              </w:rPr>
              <w:t>143,10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jc w:val="right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sz w:val="20"/>
                <w:szCs w:val="20"/>
                <w:lang w:val="en-ZA" w:eastAsia="en-ZA"/>
              </w:rPr>
              <w:t>47,66</w:t>
            </w: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jc w:val="right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582F46" w:rsidRPr="00582F46" w:rsidRDefault="00582F46" w:rsidP="00582F46">
            <w:pPr>
              <w:jc w:val="right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sz w:val="20"/>
                <w:szCs w:val="20"/>
                <w:lang w:val="en-ZA" w:eastAsia="en-ZA"/>
              </w:rPr>
              <w:t>-10,78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582F46" w:rsidRPr="00582F46" w:rsidRDefault="00582F46" w:rsidP="00582F46">
            <w:pPr>
              <w:jc w:val="right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sz w:val="20"/>
                <w:szCs w:val="20"/>
                <w:lang w:val="en-ZA" w:eastAsia="en-ZA"/>
              </w:rPr>
              <w:t>-4,92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jc w:val="right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sz w:val="20"/>
                <w:szCs w:val="20"/>
                <w:lang w:val="en-ZA" w:eastAsia="en-ZA"/>
              </w:rPr>
              <w:t>1,13</w:t>
            </w:r>
          </w:p>
        </w:tc>
      </w:tr>
      <w:tr w:rsidR="00582F46" w:rsidRPr="00582F46" w:rsidTr="00582F46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jc w:val="right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sz w:val="20"/>
                <w:szCs w:val="20"/>
                <w:lang w:val="en-ZA" w:eastAsia="en-ZA"/>
              </w:rPr>
              <w:t xml:space="preserve"> 2501-3500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sz w:val="20"/>
                <w:szCs w:val="20"/>
                <w:lang w:val="en-ZA" w:eastAsia="en-ZA"/>
              </w:rPr>
              <w:t>392,6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sz w:val="20"/>
                <w:szCs w:val="20"/>
                <w:lang w:val="en-ZA" w:eastAsia="en-ZA"/>
              </w:rPr>
              <w:t>143,7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sz w:val="20"/>
                <w:szCs w:val="20"/>
                <w:lang w:val="en-ZA" w:eastAsia="en-ZA"/>
              </w:rPr>
              <w:t>52,9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jc w:val="right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sz w:val="20"/>
                <w:szCs w:val="20"/>
                <w:lang w:val="en-ZA" w:eastAsia="en-ZA"/>
              </w:rPr>
              <w:t>448,3</w:t>
            </w: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jc w:val="right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sz w:val="20"/>
                <w:szCs w:val="20"/>
                <w:lang w:val="en-ZA" w:eastAsia="en-ZA"/>
              </w:rPr>
              <w:t>148,83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jc w:val="right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sz w:val="20"/>
                <w:szCs w:val="20"/>
                <w:lang w:val="en-ZA" w:eastAsia="en-ZA"/>
              </w:rPr>
              <w:t>50,92</w:t>
            </w: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jc w:val="right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582F46" w:rsidRPr="00582F46" w:rsidRDefault="00582F46" w:rsidP="00582F46">
            <w:pPr>
              <w:jc w:val="right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sz w:val="20"/>
                <w:szCs w:val="20"/>
                <w:lang w:val="en-ZA" w:eastAsia="en-ZA"/>
              </w:rPr>
              <w:t>-55,65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582F46" w:rsidRPr="00582F46" w:rsidRDefault="00582F46" w:rsidP="00582F46">
            <w:pPr>
              <w:jc w:val="right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sz w:val="20"/>
                <w:szCs w:val="20"/>
                <w:lang w:val="en-ZA" w:eastAsia="en-ZA"/>
              </w:rPr>
              <w:t>-5,12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jc w:val="right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sz w:val="20"/>
                <w:szCs w:val="20"/>
                <w:lang w:val="en-ZA" w:eastAsia="en-ZA"/>
              </w:rPr>
              <w:t>1,98</w:t>
            </w:r>
          </w:p>
        </w:tc>
      </w:tr>
      <w:tr w:rsidR="00582F46" w:rsidRPr="00582F46" w:rsidTr="00582F46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jc w:val="right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sz w:val="20"/>
                <w:szCs w:val="20"/>
                <w:lang w:val="en-ZA" w:eastAsia="en-ZA"/>
              </w:rPr>
              <w:t xml:space="preserve"> Greater than 3500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sz w:val="20"/>
                <w:szCs w:val="20"/>
                <w:lang w:val="en-ZA" w:eastAsia="en-ZA"/>
              </w:rPr>
              <w:t>525,3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sz w:val="20"/>
                <w:szCs w:val="20"/>
                <w:lang w:val="en-ZA" w:eastAsia="en-ZA"/>
              </w:rPr>
              <w:t>195,6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sz w:val="20"/>
                <w:szCs w:val="20"/>
                <w:lang w:val="en-ZA" w:eastAsia="en-ZA"/>
              </w:rPr>
              <w:t>52,7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jc w:val="right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sz w:val="20"/>
                <w:szCs w:val="20"/>
                <w:lang w:val="en-ZA" w:eastAsia="en-ZA"/>
              </w:rPr>
              <w:t>529,3</w:t>
            </w: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jc w:val="right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sz w:val="20"/>
                <w:szCs w:val="20"/>
                <w:lang w:val="en-ZA" w:eastAsia="en-ZA"/>
              </w:rPr>
              <w:t>202,40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jc w:val="right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sz w:val="20"/>
                <w:szCs w:val="20"/>
                <w:lang w:val="en-ZA" w:eastAsia="en-ZA"/>
              </w:rPr>
              <w:t>51,87</w:t>
            </w: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jc w:val="right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jc w:val="right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sz w:val="20"/>
                <w:szCs w:val="20"/>
                <w:lang w:val="en-ZA" w:eastAsia="en-ZA"/>
              </w:rPr>
              <w:t>-3,97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582F46" w:rsidRPr="00582F46" w:rsidRDefault="00582F46" w:rsidP="00582F46">
            <w:pPr>
              <w:jc w:val="right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sz w:val="20"/>
                <w:szCs w:val="20"/>
                <w:lang w:val="en-ZA" w:eastAsia="en-ZA"/>
              </w:rPr>
              <w:t>-6,83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jc w:val="right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sz w:val="20"/>
                <w:szCs w:val="20"/>
                <w:lang w:val="en-ZA" w:eastAsia="en-ZA"/>
              </w:rPr>
              <w:t>0,86</w:t>
            </w:r>
          </w:p>
        </w:tc>
      </w:tr>
      <w:tr w:rsidR="00582F46" w:rsidRPr="00582F46" w:rsidTr="00582F46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jc w:val="right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jc w:val="center"/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jc w:val="center"/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</w:tc>
      </w:tr>
      <w:tr w:rsidR="00582F46" w:rsidRPr="00582F46" w:rsidTr="00582F46">
        <w:trPr>
          <w:trHeight w:val="27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</w:tc>
      </w:tr>
      <w:tr w:rsidR="00582F46" w:rsidRPr="00582F46" w:rsidTr="00582F46">
        <w:trPr>
          <w:trHeight w:val="2674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  <w:p w:rsid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  <w:p w:rsid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  <w:p w:rsid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  <w:p w:rsid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  <w:p w:rsid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  <w:p w:rsid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  <w:p w:rsid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  <w:p w:rsid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  <w:p w:rsid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  <w:p w:rsid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  <w:p w:rsid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  <w:p w:rsid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  <w:p w:rsid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  <w:p w:rsid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  <w:p w:rsid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  <w:p w:rsidR="00582F46" w:rsidRP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jc w:val="center"/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jc w:val="center"/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jc w:val="center"/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</w:tc>
      </w:tr>
      <w:tr w:rsidR="00582F46" w:rsidRPr="00582F46" w:rsidTr="00582F46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18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18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18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sz w:val="20"/>
                <w:szCs w:val="20"/>
                <w:lang w:val="en-ZA" w:eastAsia="en-ZA"/>
              </w:rPr>
              <w:t>November-2015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jc w:val="right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sz w:val="20"/>
                <w:szCs w:val="20"/>
                <w:lang w:val="en-ZA" w:eastAsia="en-ZA"/>
              </w:rPr>
              <w:t>42 035,00</w:t>
            </w: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jc w:val="right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</w:tc>
      </w:tr>
      <w:tr w:rsidR="00582F46" w:rsidRPr="00582F46" w:rsidTr="00582F46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jc w:val="center"/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jc w:val="center"/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</w:tc>
      </w:tr>
      <w:tr w:rsidR="00582F46" w:rsidRPr="00582F46" w:rsidTr="00582F46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rFonts w:ascii="Arial" w:hAnsi="Arial" w:cs="Arial"/>
                <w:b/>
                <w:bCs/>
                <w:u w:val="single"/>
                <w:lang w:val="en-ZA" w:eastAsia="en-ZA"/>
              </w:rPr>
            </w:pPr>
            <w:r w:rsidRPr="00582F46">
              <w:rPr>
                <w:rFonts w:ascii="Arial" w:hAnsi="Arial" w:cs="Arial"/>
                <w:b/>
                <w:bCs/>
                <w:u w:val="single"/>
                <w:lang w:val="en-ZA" w:eastAsia="en-ZA"/>
              </w:rPr>
              <w:t>Category C:</w:t>
            </w:r>
          </w:p>
        </w:tc>
        <w:tc>
          <w:tcPr>
            <w:tcW w:w="4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rFonts w:ascii="Arial" w:hAnsi="Arial" w:cs="Arial"/>
                <w:b/>
                <w:bCs/>
                <w:lang w:val="en-ZA" w:eastAsia="en-ZA"/>
              </w:rPr>
            </w:pPr>
            <w:r w:rsidRPr="00582F46">
              <w:rPr>
                <w:rFonts w:ascii="Arial" w:hAnsi="Arial" w:cs="Arial"/>
                <w:b/>
                <w:bCs/>
                <w:lang w:val="en-ZA" w:eastAsia="en-ZA"/>
              </w:rPr>
              <w:t>4x4 Light Delivery Vehicles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46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sz w:val="20"/>
                <w:szCs w:val="20"/>
                <w:lang w:val="en-ZA" w:eastAsia="en-ZA"/>
              </w:rPr>
              <w:t>4x4 Light Delivery Vehicles</w:t>
            </w: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</w:tc>
      </w:tr>
      <w:tr w:rsidR="00582F46" w:rsidRPr="00582F46" w:rsidTr="00582F46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3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rFonts w:ascii="Arial" w:hAnsi="Arial" w:cs="Arial"/>
                <w:b/>
                <w:bCs/>
                <w:lang w:val="en-ZA" w:eastAsia="en-ZA"/>
              </w:rPr>
            </w:pPr>
            <w:r w:rsidRPr="00582F46">
              <w:rPr>
                <w:rFonts w:ascii="Arial" w:hAnsi="Arial" w:cs="Arial"/>
                <w:b/>
                <w:bCs/>
                <w:lang w:val="en-ZA" w:eastAsia="en-ZA"/>
              </w:rPr>
              <w:t>All Double Cabs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rFonts w:ascii="Arial" w:hAnsi="Arial" w:cs="Arial"/>
                <w:b/>
                <w:bCs/>
                <w:lang w:val="en-ZA" w:eastAsia="en-ZA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3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sz w:val="20"/>
                <w:szCs w:val="20"/>
                <w:lang w:val="en-ZA" w:eastAsia="en-ZA"/>
              </w:rPr>
              <w:t>All Double Cabs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</w:tc>
      </w:tr>
      <w:tr w:rsidR="00582F46" w:rsidRPr="00582F46" w:rsidTr="00582F46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4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rFonts w:ascii="Arial" w:hAnsi="Arial" w:cs="Arial"/>
                <w:b/>
                <w:bCs/>
                <w:lang w:val="en-ZA" w:eastAsia="en-ZA"/>
              </w:rPr>
            </w:pPr>
            <w:r w:rsidRPr="00582F46">
              <w:rPr>
                <w:rFonts w:ascii="Arial" w:hAnsi="Arial" w:cs="Arial"/>
                <w:b/>
                <w:bCs/>
                <w:lang w:val="en-ZA" w:eastAsia="en-ZA"/>
              </w:rPr>
              <w:t>4x4 Single/ Extended Cabs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46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sz w:val="20"/>
                <w:szCs w:val="20"/>
                <w:lang w:val="en-ZA" w:eastAsia="en-ZA"/>
              </w:rPr>
              <w:t>4x4 Single/ Extended Cabs</w:t>
            </w: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</w:tc>
      </w:tr>
      <w:tr w:rsidR="00582F46" w:rsidRPr="00582F46" w:rsidTr="00582F46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jc w:val="center"/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jc w:val="center"/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</w:tc>
      </w:tr>
      <w:tr w:rsidR="00582F46" w:rsidRPr="00582F46" w:rsidTr="00582F46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rFonts w:ascii="Helv" w:hAnsi="Helv"/>
                <w:b/>
                <w:bCs/>
                <w:sz w:val="20"/>
                <w:szCs w:val="20"/>
                <w:u w:val="single"/>
                <w:lang w:val="en-ZA" w:eastAsia="en-ZA"/>
              </w:rPr>
            </w:pPr>
            <w:r w:rsidRPr="00582F46">
              <w:rPr>
                <w:rFonts w:ascii="Helv" w:hAnsi="Helv"/>
                <w:b/>
                <w:bCs/>
                <w:sz w:val="20"/>
                <w:szCs w:val="20"/>
                <w:u w:val="single"/>
                <w:lang w:val="en-ZA" w:eastAsia="en-ZA"/>
              </w:rPr>
              <w:t xml:space="preserve"> PETROL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rFonts w:ascii="Helv" w:hAnsi="Helv"/>
                <w:b/>
                <w:bCs/>
                <w:sz w:val="20"/>
                <w:szCs w:val="20"/>
                <w:u w:val="single"/>
                <w:lang w:val="en-ZA" w:eastAsia="en-ZA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jc w:val="center"/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jc w:val="center"/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</w:tc>
      </w:tr>
      <w:tr w:rsidR="00582F46" w:rsidRPr="00582F46" w:rsidTr="00582F46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jc w:val="center"/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jc w:val="center"/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</w:tc>
      </w:tr>
      <w:tr w:rsidR="00582F46" w:rsidRPr="00582F46" w:rsidTr="00582F46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582F46" w:rsidRPr="00582F46" w:rsidRDefault="00582F46" w:rsidP="00582F4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  <w:t>Engine Category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582F46" w:rsidRPr="00582F46" w:rsidRDefault="00582F46" w:rsidP="00582F4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  <w:t>Private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582F46" w:rsidRPr="00582F46" w:rsidRDefault="00582F46" w:rsidP="00582F4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  <w:t>Sub Scheme A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582F46" w:rsidRPr="00582F46" w:rsidRDefault="00582F46" w:rsidP="00582F4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  <w:t>Sub Scheme C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sz w:val="20"/>
                <w:szCs w:val="20"/>
                <w:lang w:val="en-ZA" w:eastAsia="en-ZA"/>
              </w:rPr>
              <w:t>Private</w:t>
            </w: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sz w:val="20"/>
                <w:szCs w:val="20"/>
                <w:lang w:val="en-ZA" w:eastAsia="en-ZA"/>
              </w:rPr>
              <w:t>Sub Scheme A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sz w:val="20"/>
                <w:szCs w:val="20"/>
                <w:lang w:val="en-ZA" w:eastAsia="en-ZA"/>
              </w:rPr>
              <w:t>Sub Scheme 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sz w:val="20"/>
                <w:szCs w:val="20"/>
                <w:lang w:val="en-ZA" w:eastAsia="en-ZA"/>
              </w:rPr>
              <w:t>Private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sz w:val="20"/>
                <w:szCs w:val="20"/>
                <w:lang w:val="en-ZA" w:eastAsia="en-ZA"/>
              </w:rPr>
              <w:t>Sub Scheme A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sz w:val="20"/>
                <w:szCs w:val="20"/>
                <w:lang w:val="en-ZA" w:eastAsia="en-ZA"/>
              </w:rPr>
              <w:t>Sub Scheme C</w:t>
            </w:r>
          </w:p>
        </w:tc>
      </w:tr>
      <w:tr w:rsidR="00582F46" w:rsidRPr="00582F46" w:rsidTr="00582F46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sz w:val="20"/>
                <w:szCs w:val="20"/>
                <w:lang w:val="en-ZA" w:eastAsia="en-ZA"/>
              </w:rPr>
              <w:t xml:space="preserve"> Up to 2000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sz w:val="20"/>
                <w:szCs w:val="20"/>
                <w:lang w:val="en-ZA" w:eastAsia="en-ZA"/>
              </w:rPr>
              <w:t>350,7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sz w:val="20"/>
                <w:szCs w:val="20"/>
                <w:lang w:val="en-ZA" w:eastAsia="en-ZA"/>
              </w:rPr>
              <w:t>136,3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sz w:val="20"/>
                <w:szCs w:val="20"/>
                <w:lang w:val="en-ZA" w:eastAsia="en-ZA"/>
              </w:rPr>
              <w:t>33,5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jc w:val="right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sz w:val="20"/>
                <w:szCs w:val="20"/>
                <w:lang w:val="en-ZA" w:eastAsia="en-ZA"/>
              </w:rPr>
              <w:t>353,6</w:t>
            </w: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jc w:val="right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sz w:val="20"/>
                <w:szCs w:val="20"/>
                <w:lang w:val="en-ZA" w:eastAsia="en-ZA"/>
              </w:rPr>
              <w:t>141,79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jc w:val="right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sz w:val="20"/>
                <w:szCs w:val="20"/>
                <w:lang w:val="en-ZA" w:eastAsia="en-ZA"/>
              </w:rPr>
              <w:t>32,83</w:t>
            </w: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jc w:val="right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jc w:val="right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sz w:val="20"/>
                <w:szCs w:val="20"/>
                <w:lang w:val="en-ZA" w:eastAsia="en-ZA"/>
              </w:rPr>
              <w:t>-2,88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jc w:val="right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sz w:val="20"/>
                <w:szCs w:val="20"/>
                <w:lang w:val="en-ZA" w:eastAsia="en-ZA"/>
              </w:rPr>
              <w:t>-5,50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jc w:val="right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sz w:val="20"/>
                <w:szCs w:val="20"/>
                <w:lang w:val="en-ZA" w:eastAsia="en-ZA"/>
              </w:rPr>
              <w:t>0,62</w:t>
            </w:r>
          </w:p>
        </w:tc>
      </w:tr>
      <w:tr w:rsidR="00582F46" w:rsidRPr="00582F46" w:rsidTr="00582F46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jc w:val="right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sz w:val="20"/>
                <w:szCs w:val="20"/>
                <w:lang w:val="en-ZA" w:eastAsia="en-ZA"/>
              </w:rPr>
              <w:t xml:space="preserve"> 2001 to 2500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sz w:val="20"/>
                <w:szCs w:val="20"/>
                <w:lang w:val="en-ZA" w:eastAsia="en-ZA"/>
              </w:rPr>
              <w:t>398,8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sz w:val="20"/>
                <w:szCs w:val="20"/>
                <w:lang w:val="en-ZA" w:eastAsia="en-ZA"/>
              </w:rPr>
              <w:t>162,9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sz w:val="20"/>
                <w:szCs w:val="20"/>
                <w:lang w:val="en-ZA" w:eastAsia="en-ZA"/>
              </w:rPr>
              <w:t>39,9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jc w:val="right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sz w:val="20"/>
                <w:szCs w:val="20"/>
                <w:lang w:val="en-ZA" w:eastAsia="en-ZA"/>
              </w:rPr>
              <w:t>404,8</w:t>
            </w: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jc w:val="right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sz w:val="20"/>
                <w:szCs w:val="20"/>
                <w:lang w:val="en-ZA" w:eastAsia="en-ZA"/>
              </w:rPr>
              <w:t>170,28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jc w:val="right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sz w:val="20"/>
                <w:szCs w:val="20"/>
                <w:lang w:val="en-ZA" w:eastAsia="en-ZA"/>
              </w:rPr>
              <w:t>40,50</w:t>
            </w: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jc w:val="right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jc w:val="right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sz w:val="20"/>
                <w:szCs w:val="20"/>
                <w:lang w:val="en-ZA" w:eastAsia="en-ZA"/>
              </w:rPr>
              <w:t>-5,95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jc w:val="right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sz w:val="20"/>
                <w:szCs w:val="20"/>
                <w:lang w:val="en-ZA" w:eastAsia="en-ZA"/>
              </w:rPr>
              <w:t>-7,35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582F46" w:rsidRPr="00582F46" w:rsidRDefault="00582F46" w:rsidP="00582F46">
            <w:pPr>
              <w:jc w:val="right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sz w:val="20"/>
                <w:szCs w:val="20"/>
                <w:lang w:val="en-ZA" w:eastAsia="en-ZA"/>
              </w:rPr>
              <w:t>-0,60</w:t>
            </w:r>
          </w:p>
        </w:tc>
      </w:tr>
      <w:tr w:rsidR="00582F46" w:rsidRPr="00582F46" w:rsidTr="00582F46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jc w:val="right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sz w:val="20"/>
                <w:szCs w:val="20"/>
                <w:lang w:val="en-ZA" w:eastAsia="en-ZA"/>
              </w:rPr>
              <w:t xml:space="preserve"> 2501-3500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sz w:val="20"/>
                <w:szCs w:val="20"/>
                <w:lang w:val="en-ZA" w:eastAsia="en-ZA"/>
              </w:rPr>
              <w:t>459,1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sz w:val="20"/>
                <w:szCs w:val="20"/>
                <w:lang w:val="en-ZA" w:eastAsia="en-ZA"/>
              </w:rPr>
              <w:t>182,1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sz w:val="20"/>
                <w:szCs w:val="20"/>
                <w:lang w:val="en-ZA" w:eastAsia="en-ZA"/>
              </w:rPr>
              <w:t>41,0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jc w:val="right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sz w:val="20"/>
                <w:szCs w:val="20"/>
                <w:lang w:val="en-ZA" w:eastAsia="en-ZA"/>
              </w:rPr>
              <w:t>463,9</w:t>
            </w: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jc w:val="right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sz w:val="20"/>
                <w:szCs w:val="20"/>
                <w:lang w:val="en-ZA" w:eastAsia="en-ZA"/>
              </w:rPr>
              <w:t>189,48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jc w:val="right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sz w:val="20"/>
                <w:szCs w:val="20"/>
                <w:lang w:val="en-ZA" w:eastAsia="en-ZA"/>
              </w:rPr>
              <w:t>40,42</w:t>
            </w: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jc w:val="right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jc w:val="right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sz w:val="20"/>
                <w:szCs w:val="20"/>
                <w:lang w:val="en-ZA" w:eastAsia="en-ZA"/>
              </w:rPr>
              <w:t>-4,80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jc w:val="right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sz w:val="20"/>
                <w:szCs w:val="20"/>
                <w:lang w:val="en-ZA" w:eastAsia="en-ZA"/>
              </w:rPr>
              <w:t>-7,35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jc w:val="right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sz w:val="20"/>
                <w:szCs w:val="20"/>
                <w:lang w:val="en-ZA" w:eastAsia="en-ZA"/>
              </w:rPr>
              <w:t>0,55</w:t>
            </w:r>
          </w:p>
        </w:tc>
      </w:tr>
      <w:tr w:rsidR="00582F46" w:rsidRPr="00582F46" w:rsidTr="00582F46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jc w:val="right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sz w:val="20"/>
                <w:szCs w:val="20"/>
                <w:lang w:val="en-ZA" w:eastAsia="en-ZA"/>
              </w:rPr>
              <w:t xml:space="preserve"> Greater than 3500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sz w:val="20"/>
                <w:szCs w:val="20"/>
                <w:lang w:val="en-ZA" w:eastAsia="en-ZA"/>
              </w:rPr>
              <w:t>524,4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sz w:val="20"/>
                <w:szCs w:val="20"/>
                <w:lang w:val="en-ZA" w:eastAsia="en-ZA"/>
              </w:rPr>
              <w:t>195,8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sz w:val="20"/>
                <w:szCs w:val="20"/>
                <w:lang w:val="en-ZA" w:eastAsia="en-ZA"/>
              </w:rPr>
              <w:t>51,6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jc w:val="right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sz w:val="20"/>
                <w:szCs w:val="20"/>
                <w:lang w:val="en-ZA" w:eastAsia="en-ZA"/>
              </w:rPr>
              <w:t>529,5</w:t>
            </w: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jc w:val="right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sz w:val="20"/>
                <w:szCs w:val="20"/>
                <w:lang w:val="en-ZA" w:eastAsia="en-ZA"/>
              </w:rPr>
              <w:t>203,66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jc w:val="right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sz w:val="20"/>
                <w:szCs w:val="20"/>
                <w:lang w:val="en-ZA" w:eastAsia="en-ZA"/>
              </w:rPr>
              <w:t>50,84</w:t>
            </w: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jc w:val="right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jc w:val="right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sz w:val="20"/>
                <w:szCs w:val="20"/>
                <w:lang w:val="en-ZA" w:eastAsia="en-ZA"/>
              </w:rPr>
              <w:t>-5,11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jc w:val="right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sz w:val="20"/>
                <w:szCs w:val="20"/>
                <w:lang w:val="en-ZA" w:eastAsia="en-ZA"/>
              </w:rPr>
              <w:t>-7,90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jc w:val="right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sz w:val="20"/>
                <w:szCs w:val="20"/>
                <w:lang w:val="en-ZA" w:eastAsia="en-ZA"/>
              </w:rPr>
              <w:t>0,79</w:t>
            </w:r>
          </w:p>
        </w:tc>
      </w:tr>
      <w:tr w:rsidR="00582F46" w:rsidRPr="00582F46" w:rsidTr="00582F46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jc w:val="right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jc w:val="center"/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jc w:val="center"/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</w:tc>
      </w:tr>
      <w:tr w:rsidR="00582F46" w:rsidRPr="00582F46" w:rsidTr="00582F46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rFonts w:ascii="Helv" w:hAnsi="Helv"/>
                <w:b/>
                <w:bCs/>
                <w:sz w:val="20"/>
                <w:szCs w:val="20"/>
                <w:u w:val="single"/>
                <w:lang w:val="en-ZA" w:eastAsia="en-ZA"/>
              </w:rPr>
            </w:pPr>
            <w:r w:rsidRPr="00582F46">
              <w:rPr>
                <w:rFonts w:ascii="Helv" w:hAnsi="Helv"/>
                <w:b/>
                <w:bCs/>
                <w:sz w:val="20"/>
                <w:szCs w:val="20"/>
                <w:u w:val="single"/>
                <w:lang w:val="en-ZA" w:eastAsia="en-ZA"/>
              </w:rPr>
              <w:t xml:space="preserve"> DIESEL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rFonts w:ascii="Helv" w:hAnsi="Helv"/>
                <w:b/>
                <w:bCs/>
                <w:sz w:val="20"/>
                <w:szCs w:val="20"/>
                <w:u w:val="single"/>
                <w:lang w:val="en-ZA" w:eastAsia="en-ZA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jc w:val="center"/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jc w:val="center"/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</w:tc>
      </w:tr>
      <w:tr w:rsidR="00582F46" w:rsidRPr="00582F46" w:rsidTr="00582F46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jc w:val="center"/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jc w:val="center"/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</w:tc>
      </w:tr>
      <w:tr w:rsidR="00582F46" w:rsidRPr="00582F46" w:rsidTr="00582F46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582F46" w:rsidRPr="00582F46" w:rsidRDefault="00582F46" w:rsidP="00582F4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  <w:t>Engine Category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582F46" w:rsidRPr="00582F46" w:rsidRDefault="00582F46" w:rsidP="00582F4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  <w:t>Private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582F46" w:rsidRPr="00582F46" w:rsidRDefault="00582F46" w:rsidP="00582F4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  <w:t>Sub Scheme A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582F46" w:rsidRPr="00582F46" w:rsidRDefault="00582F46" w:rsidP="00582F4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  <w:t>Sub Scheme C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sz w:val="20"/>
                <w:szCs w:val="20"/>
                <w:lang w:val="en-ZA" w:eastAsia="en-ZA"/>
              </w:rPr>
              <w:t>Private</w:t>
            </w: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sz w:val="20"/>
                <w:szCs w:val="20"/>
                <w:lang w:val="en-ZA" w:eastAsia="en-ZA"/>
              </w:rPr>
              <w:t>Sub Scheme A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sz w:val="20"/>
                <w:szCs w:val="20"/>
                <w:lang w:val="en-ZA" w:eastAsia="en-ZA"/>
              </w:rPr>
              <w:t>Sub Scheme 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sz w:val="20"/>
                <w:szCs w:val="20"/>
                <w:lang w:val="en-ZA" w:eastAsia="en-ZA"/>
              </w:rPr>
              <w:t>Private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sz w:val="20"/>
                <w:szCs w:val="20"/>
                <w:lang w:val="en-ZA" w:eastAsia="en-ZA"/>
              </w:rPr>
              <w:t>Sub Scheme A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sz w:val="20"/>
                <w:szCs w:val="20"/>
                <w:lang w:val="en-ZA" w:eastAsia="en-ZA"/>
              </w:rPr>
              <w:t>Sub Scheme C</w:t>
            </w:r>
          </w:p>
        </w:tc>
      </w:tr>
      <w:tr w:rsidR="00582F46" w:rsidRPr="00582F46" w:rsidTr="00582F46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sz w:val="20"/>
                <w:szCs w:val="20"/>
                <w:lang w:val="en-ZA" w:eastAsia="en-ZA"/>
              </w:rPr>
              <w:t xml:space="preserve"> Up to 2000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2F46" w:rsidRPr="00582F46" w:rsidRDefault="00582F46" w:rsidP="00582F46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sz w:val="20"/>
                <w:szCs w:val="20"/>
                <w:lang w:val="en-ZA" w:eastAsia="en-ZA"/>
              </w:rPr>
              <w:t>357,1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sz w:val="20"/>
                <w:szCs w:val="20"/>
                <w:lang w:val="en-ZA" w:eastAsia="en-ZA"/>
              </w:rPr>
              <w:t>127,0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sz w:val="20"/>
                <w:szCs w:val="20"/>
                <w:lang w:val="en-ZA" w:eastAsia="en-ZA"/>
              </w:rPr>
              <w:t>49,1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jc w:val="right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sz w:val="20"/>
                <w:szCs w:val="20"/>
                <w:lang w:val="en-ZA" w:eastAsia="en-ZA"/>
              </w:rPr>
              <w:t>359,9</w:t>
            </w: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jc w:val="right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sz w:val="20"/>
                <w:szCs w:val="20"/>
                <w:lang w:val="en-ZA" w:eastAsia="en-ZA"/>
              </w:rPr>
              <w:t>131,91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jc w:val="right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sz w:val="20"/>
                <w:szCs w:val="20"/>
                <w:lang w:val="en-ZA" w:eastAsia="en-ZA"/>
              </w:rPr>
              <w:t>48,97</w:t>
            </w: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jc w:val="right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jc w:val="right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sz w:val="20"/>
                <w:szCs w:val="20"/>
                <w:lang w:val="en-ZA" w:eastAsia="en-ZA"/>
              </w:rPr>
              <w:t>-2,76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582F46" w:rsidRPr="00582F46" w:rsidRDefault="00582F46" w:rsidP="00582F46">
            <w:pPr>
              <w:jc w:val="right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sz w:val="20"/>
                <w:szCs w:val="20"/>
                <w:lang w:val="en-ZA" w:eastAsia="en-ZA"/>
              </w:rPr>
              <w:t>-4,92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jc w:val="right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sz w:val="20"/>
                <w:szCs w:val="20"/>
                <w:lang w:val="en-ZA" w:eastAsia="en-ZA"/>
              </w:rPr>
              <w:t>0,16</w:t>
            </w:r>
          </w:p>
        </w:tc>
      </w:tr>
      <w:tr w:rsidR="00582F46" w:rsidRPr="00582F46" w:rsidTr="00582F46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jc w:val="right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sz w:val="20"/>
                <w:szCs w:val="20"/>
                <w:lang w:val="en-ZA" w:eastAsia="en-ZA"/>
              </w:rPr>
              <w:t xml:space="preserve"> 2001 to 2500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2F46" w:rsidRPr="00582F46" w:rsidRDefault="00582F46" w:rsidP="00582F46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sz w:val="20"/>
                <w:szCs w:val="20"/>
                <w:lang w:val="en-ZA" w:eastAsia="en-ZA"/>
              </w:rPr>
              <w:t>426,8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sz w:val="20"/>
                <w:szCs w:val="20"/>
                <w:lang w:val="en-ZA" w:eastAsia="en-ZA"/>
              </w:rPr>
              <w:t>141,0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sz w:val="20"/>
                <w:szCs w:val="20"/>
                <w:lang w:val="en-ZA" w:eastAsia="en-ZA"/>
              </w:rPr>
              <w:t>49,8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jc w:val="right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sz w:val="20"/>
                <w:szCs w:val="20"/>
                <w:lang w:val="en-ZA" w:eastAsia="en-ZA"/>
              </w:rPr>
              <w:t>427,7</w:t>
            </w: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jc w:val="right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sz w:val="20"/>
                <w:szCs w:val="20"/>
                <w:lang w:val="en-ZA" w:eastAsia="en-ZA"/>
              </w:rPr>
              <w:t>146,04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jc w:val="right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sz w:val="20"/>
                <w:szCs w:val="20"/>
                <w:lang w:val="en-ZA" w:eastAsia="en-ZA"/>
              </w:rPr>
              <w:t>47,69</w:t>
            </w: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jc w:val="right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jc w:val="right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sz w:val="20"/>
                <w:szCs w:val="20"/>
                <w:lang w:val="en-ZA" w:eastAsia="en-ZA"/>
              </w:rPr>
              <w:t>-0,89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582F46" w:rsidRPr="00582F46" w:rsidRDefault="00582F46" w:rsidP="00582F46">
            <w:pPr>
              <w:jc w:val="right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sz w:val="20"/>
                <w:szCs w:val="20"/>
                <w:lang w:val="en-ZA" w:eastAsia="en-ZA"/>
              </w:rPr>
              <w:t>-5,02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jc w:val="right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sz w:val="20"/>
                <w:szCs w:val="20"/>
                <w:lang w:val="en-ZA" w:eastAsia="en-ZA"/>
              </w:rPr>
              <w:t>2,13</w:t>
            </w:r>
          </w:p>
        </w:tc>
      </w:tr>
      <w:tr w:rsidR="00582F46" w:rsidRPr="00582F46" w:rsidTr="00582F46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jc w:val="right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sz w:val="20"/>
                <w:szCs w:val="20"/>
                <w:lang w:val="en-ZA" w:eastAsia="en-ZA"/>
              </w:rPr>
              <w:t xml:space="preserve"> 2501-3500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2F46" w:rsidRPr="00582F46" w:rsidRDefault="00582F46" w:rsidP="00582F46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sz w:val="20"/>
                <w:szCs w:val="20"/>
                <w:lang w:val="en-ZA" w:eastAsia="en-ZA"/>
              </w:rPr>
              <w:t>476,6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sz w:val="20"/>
                <w:szCs w:val="20"/>
                <w:lang w:val="en-ZA" w:eastAsia="en-ZA"/>
              </w:rPr>
              <w:t>145,3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sz w:val="20"/>
                <w:szCs w:val="20"/>
                <w:lang w:val="en-ZA" w:eastAsia="en-ZA"/>
              </w:rPr>
              <w:t>54,3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jc w:val="right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sz w:val="20"/>
                <w:szCs w:val="20"/>
                <w:lang w:val="en-ZA" w:eastAsia="en-ZA"/>
              </w:rPr>
              <w:t>478,8</w:t>
            </w: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jc w:val="right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sz w:val="20"/>
                <w:szCs w:val="20"/>
                <w:lang w:val="en-ZA" w:eastAsia="en-ZA"/>
              </w:rPr>
              <w:t>150,43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jc w:val="right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sz w:val="20"/>
                <w:szCs w:val="20"/>
                <w:lang w:val="en-ZA" w:eastAsia="en-ZA"/>
              </w:rPr>
              <w:t>53,39</w:t>
            </w: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jc w:val="right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jc w:val="right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sz w:val="20"/>
                <w:szCs w:val="20"/>
                <w:lang w:val="en-ZA" w:eastAsia="en-ZA"/>
              </w:rPr>
              <w:t>-2,23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582F46" w:rsidRPr="00582F46" w:rsidRDefault="00582F46" w:rsidP="00582F46">
            <w:pPr>
              <w:jc w:val="right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sz w:val="20"/>
                <w:szCs w:val="20"/>
                <w:lang w:val="en-ZA" w:eastAsia="en-ZA"/>
              </w:rPr>
              <w:t>-5,17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jc w:val="right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sz w:val="20"/>
                <w:szCs w:val="20"/>
                <w:lang w:val="en-ZA" w:eastAsia="en-ZA"/>
              </w:rPr>
              <w:t>0,95</w:t>
            </w:r>
          </w:p>
        </w:tc>
      </w:tr>
      <w:tr w:rsidR="00582F46" w:rsidRPr="00582F46" w:rsidTr="00582F46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jc w:val="right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sz w:val="20"/>
                <w:szCs w:val="20"/>
                <w:lang w:val="en-ZA" w:eastAsia="en-ZA"/>
              </w:rPr>
              <w:t xml:space="preserve"> Greater than 3500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2F46" w:rsidRPr="00582F46" w:rsidRDefault="00582F46" w:rsidP="00582F46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sz w:val="20"/>
                <w:szCs w:val="20"/>
                <w:lang w:val="en-ZA" w:eastAsia="en-ZA"/>
              </w:rPr>
              <w:t>539,6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sz w:val="20"/>
                <w:szCs w:val="20"/>
                <w:lang w:val="en-ZA" w:eastAsia="en-ZA"/>
              </w:rPr>
              <w:t>175,0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sz w:val="20"/>
                <w:szCs w:val="20"/>
                <w:lang w:val="en-ZA" w:eastAsia="en-ZA"/>
              </w:rPr>
              <w:t>87,7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jc w:val="right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sz w:val="20"/>
                <w:szCs w:val="20"/>
                <w:lang w:val="en-ZA" w:eastAsia="en-ZA"/>
              </w:rPr>
              <w:t>543,2</w:t>
            </w: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jc w:val="right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sz w:val="20"/>
                <w:szCs w:val="20"/>
                <w:lang w:val="en-ZA" w:eastAsia="en-ZA"/>
              </w:rPr>
              <w:t>181,21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jc w:val="right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sz w:val="20"/>
                <w:szCs w:val="20"/>
                <w:lang w:val="en-ZA" w:eastAsia="en-ZA"/>
              </w:rPr>
              <w:t>87,02</w:t>
            </w: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jc w:val="right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jc w:val="right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sz w:val="20"/>
                <w:szCs w:val="20"/>
                <w:lang w:val="en-ZA" w:eastAsia="en-ZA"/>
              </w:rPr>
              <w:t>-3,60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582F46" w:rsidRPr="00582F46" w:rsidRDefault="00582F46" w:rsidP="00582F46">
            <w:pPr>
              <w:jc w:val="right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sz w:val="20"/>
                <w:szCs w:val="20"/>
                <w:lang w:val="en-ZA" w:eastAsia="en-ZA"/>
              </w:rPr>
              <w:t>-6,23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jc w:val="right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sz w:val="20"/>
                <w:szCs w:val="20"/>
                <w:lang w:val="en-ZA" w:eastAsia="en-ZA"/>
              </w:rPr>
              <w:t>0,63</w:t>
            </w:r>
          </w:p>
        </w:tc>
      </w:tr>
      <w:tr w:rsidR="00582F46" w:rsidRPr="00582F46" w:rsidTr="00582F46">
        <w:trPr>
          <w:trHeight w:val="27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jc w:val="right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rFonts w:ascii="Helv" w:hAnsi="Helv"/>
                <w:b/>
                <w:bCs/>
                <w:sz w:val="20"/>
                <w:szCs w:val="20"/>
                <w:lang w:val="en-ZA" w:eastAsia="en-ZA"/>
              </w:rPr>
            </w:pPr>
            <w:r w:rsidRPr="00582F46">
              <w:rPr>
                <w:rFonts w:ascii="Helv" w:hAnsi="Helv"/>
                <w:b/>
                <w:bCs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</w:tc>
      </w:tr>
      <w:tr w:rsidR="00582F46" w:rsidRPr="00582F46" w:rsidTr="00582F46">
        <w:trPr>
          <w:trHeight w:val="27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  <w:p w:rsid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  <w:p w:rsid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  <w:p w:rsid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  <w:p w:rsid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  <w:p w:rsid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  <w:p w:rsid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  <w:p w:rsid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  <w:p w:rsid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  <w:p w:rsid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  <w:p w:rsid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  <w:p w:rsid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  <w:p w:rsid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  <w:p w:rsid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  <w:p w:rsid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  <w:p w:rsid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  <w:p w:rsid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  <w:p w:rsid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  <w:p w:rsid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  <w:p w:rsid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  <w:p w:rsid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  <w:p w:rsid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  <w:p w:rsid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  <w:p w:rsid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  <w:p w:rsid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  <w:p w:rsid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  <w:p w:rsid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  <w:p w:rsid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  <w:p w:rsid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  <w:p w:rsid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  <w:p w:rsid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  <w:p w:rsid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  <w:p w:rsid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  <w:p w:rsid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  <w:p w:rsid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  <w:p w:rsidR="00582F46" w:rsidRP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jc w:val="center"/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jc w:val="center"/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jc w:val="center"/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</w:tc>
      </w:tr>
      <w:tr w:rsidR="00582F46" w:rsidRPr="00582F46" w:rsidTr="00582F46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18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rFonts w:ascii="Helv" w:hAnsi="Helv"/>
                <w:b/>
                <w:bCs/>
                <w:sz w:val="20"/>
                <w:szCs w:val="20"/>
                <w:lang w:val="en-ZA" w:eastAsia="en-ZA"/>
              </w:rPr>
            </w:pPr>
            <w:r w:rsidRPr="00582F46">
              <w:rPr>
                <w:rFonts w:ascii="Helv" w:hAnsi="Helv"/>
                <w:b/>
                <w:bCs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18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18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sz w:val="20"/>
                <w:szCs w:val="20"/>
                <w:lang w:val="en-ZA" w:eastAsia="en-ZA"/>
              </w:rPr>
              <w:t>November-2015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jc w:val="right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sz w:val="20"/>
                <w:szCs w:val="20"/>
                <w:lang w:val="en-ZA" w:eastAsia="en-ZA"/>
              </w:rPr>
              <w:t>42 035,00</w:t>
            </w: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jc w:val="right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</w:tc>
      </w:tr>
      <w:tr w:rsidR="00582F46" w:rsidRPr="00582F46" w:rsidTr="00582F46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jc w:val="center"/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jc w:val="center"/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</w:tc>
      </w:tr>
      <w:tr w:rsidR="00582F46" w:rsidRPr="00582F46" w:rsidTr="00582F46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rFonts w:ascii="Arial" w:hAnsi="Arial" w:cs="Arial"/>
                <w:b/>
                <w:bCs/>
                <w:u w:val="single"/>
                <w:lang w:val="en-ZA" w:eastAsia="en-ZA"/>
              </w:rPr>
            </w:pPr>
            <w:r w:rsidRPr="00582F46">
              <w:rPr>
                <w:rFonts w:ascii="Arial" w:hAnsi="Arial" w:cs="Arial"/>
                <w:b/>
                <w:bCs/>
                <w:u w:val="single"/>
                <w:lang w:val="en-ZA" w:eastAsia="en-ZA"/>
              </w:rPr>
              <w:t xml:space="preserve"> Category D: </w:t>
            </w:r>
          </w:p>
        </w:tc>
        <w:tc>
          <w:tcPr>
            <w:tcW w:w="3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rFonts w:ascii="Arial" w:hAnsi="Arial" w:cs="Arial"/>
                <w:b/>
                <w:bCs/>
                <w:lang w:val="en-ZA" w:eastAsia="en-ZA"/>
              </w:rPr>
            </w:pPr>
            <w:proofErr w:type="spellStart"/>
            <w:r w:rsidRPr="00582F46">
              <w:rPr>
                <w:rFonts w:ascii="Arial" w:hAnsi="Arial" w:cs="Arial"/>
                <w:b/>
                <w:bCs/>
                <w:lang w:val="en-ZA" w:eastAsia="en-ZA"/>
              </w:rPr>
              <w:t>Multi Purpose</w:t>
            </w:r>
            <w:proofErr w:type="spellEnd"/>
            <w:r w:rsidRPr="00582F46">
              <w:rPr>
                <w:rFonts w:ascii="Arial" w:hAnsi="Arial" w:cs="Arial"/>
                <w:b/>
                <w:bCs/>
                <w:lang w:val="en-ZA" w:eastAsia="en-ZA"/>
              </w:rPr>
              <w:t xml:space="preserve"> Vehicles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rFonts w:ascii="Arial" w:hAnsi="Arial" w:cs="Arial"/>
                <w:b/>
                <w:bCs/>
                <w:lang w:val="en-ZA" w:eastAsia="en-ZA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46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proofErr w:type="spellStart"/>
            <w:r w:rsidRPr="00582F46">
              <w:rPr>
                <w:rFonts w:ascii="Arial" w:hAnsi="Arial" w:cs="Arial"/>
                <w:sz w:val="20"/>
                <w:szCs w:val="20"/>
                <w:lang w:val="en-ZA" w:eastAsia="en-ZA"/>
              </w:rPr>
              <w:t>Multi Purpose</w:t>
            </w:r>
            <w:proofErr w:type="spellEnd"/>
            <w:r w:rsidRPr="00582F46">
              <w:rPr>
                <w:rFonts w:ascii="Arial" w:hAnsi="Arial" w:cs="Arial"/>
                <w:sz w:val="20"/>
                <w:szCs w:val="20"/>
                <w:lang w:val="en-ZA" w:eastAsia="en-ZA"/>
              </w:rPr>
              <w:t xml:space="preserve"> Vehicles</w:t>
            </w: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</w:tc>
      </w:tr>
      <w:tr w:rsidR="00582F46" w:rsidRPr="00582F46" w:rsidTr="00582F46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3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rFonts w:ascii="Arial" w:hAnsi="Arial" w:cs="Arial"/>
                <w:b/>
                <w:bCs/>
                <w:lang w:val="en-ZA" w:eastAsia="en-ZA"/>
              </w:rPr>
            </w:pPr>
            <w:r w:rsidRPr="00582F46">
              <w:rPr>
                <w:rFonts w:ascii="Arial" w:hAnsi="Arial" w:cs="Arial"/>
                <w:b/>
                <w:bCs/>
                <w:lang w:val="en-ZA" w:eastAsia="en-ZA"/>
              </w:rPr>
              <w:t>Sports Utility Vehicles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rFonts w:ascii="Arial" w:hAnsi="Arial" w:cs="Arial"/>
                <w:b/>
                <w:bCs/>
                <w:lang w:val="en-ZA" w:eastAsia="en-ZA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46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sz w:val="20"/>
                <w:szCs w:val="20"/>
                <w:lang w:val="en-ZA" w:eastAsia="en-ZA"/>
              </w:rPr>
              <w:t>Sports Utility Vehicles</w:t>
            </w: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</w:tc>
      </w:tr>
      <w:tr w:rsidR="00582F46" w:rsidRPr="00582F46" w:rsidTr="00582F46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3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rFonts w:ascii="Arial" w:hAnsi="Arial" w:cs="Arial"/>
                <w:b/>
                <w:bCs/>
                <w:lang w:val="en-ZA" w:eastAsia="en-ZA"/>
              </w:rPr>
            </w:pPr>
            <w:r w:rsidRPr="00582F46">
              <w:rPr>
                <w:rFonts w:ascii="Arial" w:hAnsi="Arial" w:cs="Arial"/>
                <w:b/>
                <w:bCs/>
                <w:lang w:val="en-ZA" w:eastAsia="en-ZA"/>
              </w:rPr>
              <w:t>Crossover vehicles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rFonts w:ascii="Arial" w:hAnsi="Arial" w:cs="Arial"/>
                <w:b/>
                <w:bCs/>
                <w:lang w:val="en-ZA" w:eastAsia="en-ZA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3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sz w:val="20"/>
                <w:szCs w:val="20"/>
                <w:lang w:val="en-ZA" w:eastAsia="en-ZA"/>
              </w:rPr>
              <w:t>Crossover vehicles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</w:tc>
      </w:tr>
      <w:tr w:rsidR="00582F46" w:rsidRPr="00582F46" w:rsidTr="00582F46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jc w:val="center"/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</w:tc>
      </w:tr>
      <w:tr w:rsidR="00582F46" w:rsidRPr="00582F46" w:rsidTr="00582F46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rFonts w:ascii="Helv" w:hAnsi="Helv"/>
                <w:b/>
                <w:bCs/>
                <w:sz w:val="20"/>
                <w:szCs w:val="20"/>
                <w:u w:val="single"/>
                <w:lang w:val="en-ZA" w:eastAsia="en-ZA"/>
              </w:rPr>
            </w:pPr>
            <w:r w:rsidRPr="00582F46">
              <w:rPr>
                <w:rFonts w:ascii="Helv" w:hAnsi="Helv"/>
                <w:b/>
                <w:bCs/>
                <w:sz w:val="20"/>
                <w:szCs w:val="20"/>
                <w:u w:val="single"/>
                <w:lang w:val="en-ZA" w:eastAsia="en-ZA"/>
              </w:rPr>
              <w:t xml:space="preserve"> PETROL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rFonts w:ascii="Helv" w:hAnsi="Helv"/>
                <w:b/>
                <w:bCs/>
                <w:sz w:val="20"/>
                <w:szCs w:val="20"/>
                <w:u w:val="single"/>
                <w:lang w:val="en-ZA" w:eastAsia="en-ZA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jc w:val="center"/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jc w:val="center"/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</w:tc>
      </w:tr>
      <w:tr w:rsidR="00582F46" w:rsidRPr="00582F46" w:rsidTr="00582F46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jc w:val="center"/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jc w:val="center"/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</w:tc>
      </w:tr>
      <w:tr w:rsidR="00582F46" w:rsidRPr="00582F46" w:rsidTr="00582F46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582F46" w:rsidRPr="00582F46" w:rsidRDefault="00582F46" w:rsidP="00582F4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  <w:t>Engine Category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582F46" w:rsidRPr="00582F46" w:rsidRDefault="00582F46" w:rsidP="00582F4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  <w:t>Private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582F46" w:rsidRPr="00582F46" w:rsidRDefault="00582F46" w:rsidP="00582F4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  <w:t>Sub Scheme A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582F46" w:rsidRPr="00582F46" w:rsidRDefault="00582F46" w:rsidP="00582F4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  <w:t>Sub Scheme C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sz w:val="20"/>
                <w:szCs w:val="20"/>
                <w:lang w:val="en-ZA" w:eastAsia="en-ZA"/>
              </w:rPr>
              <w:t>Private</w:t>
            </w: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sz w:val="20"/>
                <w:szCs w:val="20"/>
                <w:lang w:val="en-ZA" w:eastAsia="en-ZA"/>
              </w:rPr>
              <w:t>Sub Scheme A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sz w:val="20"/>
                <w:szCs w:val="20"/>
                <w:lang w:val="en-ZA" w:eastAsia="en-ZA"/>
              </w:rPr>
              <w:t>Sub Scheme 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sz w:val="20"/>
                <w:szCs w:val="20"/>
                <w:lang w:val="en-ZA" w:eastAsia="en-ZA"/>
              </w:rPr>
              <w:t>#VALUE!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sz w:val="20"/>
                <w:szCs w:val="20"/>
                <w:lang w:val="en-ZA" w:eastAsia="en-ZA"/>
              </w:rPr>
              <w:t>#VALUE!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sz w:val="20"/>
                <w:szCs w:val="20"/>
                <w:lang w:val="en-ZA" w:eastAsia="en-ZA"/>
              </w:rPr>
              <w:t>#VALUE!</w:t>
            </w:r>
          </w:p>
        </w:tc>
      </w:tr>
      <w:tr w:rsidR="00582F46" w:rsidRPr="00582F46" w:rsidTr="00582F46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sz w:val="20"/>
                <w:szCs w:val="20"/>
                <w:lang w:val="en-ZA" w:eastAsia="en-ZA"/>
              </w:rPr>
              <w:t xml:space="preserve"> Up to 1550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sz w:val="20"/>
                <w:szCs w:val="20"/>
                <w:lang w:val="en-ZA" w:eastAsia="en-ZA"/>
              </w:rPr>
              <w:t>326,8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sz w:val="20"/>
                <w:szCs w:val="20"/>
                <w:lang w:val="en-ZA" w:eastAsia="en-ZA"/>
              </w:rPr>
              <w:t>105,2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sz w:val="20"/>
                <w:szCs w:val="20"/>
                <w:lang w:val="en-ZA" w:eastAsia="en-ZA"/>
              </w:rPr>
              <w:t>40,6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jc w:val="right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sz w:val="20"/>
                <w:szCs w:val="20"/>
                <w:lang w:val="en-ZA" w:eastAsia="en-ZA"/>
              </w:rPr>
              <w:t>328,0</w:t>
            </w: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jc w:val="right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sz w:val="20"/>
                <w:szCs w:val="20"/>
                <w:lang w:val="en-ZA" w:eastAsia="en-ZA"/>
              </w:rPr>
              <w:t>110,21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jc w:val="right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sz w:val="20"/>
                <w:szCs w:val="20"/>
                <w:lang w:val="en-ZA" w:eastAsia="en-ZA"/>
              </w:rPr>
              <w:t>38,81</w:t>
            </w: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jc w:val="right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jc w:val="right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sz w:val="20"/>
                <w:szCs w:val="20"/>
                <w:lang w:val="en-ZA" w:eastAsia="en-ZA"/>
              </w:rPr>
              <w:t>-1,23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jc w:val="right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sz w:val="20"/>
                <w:szCs w:val="20"/>
                <w:lang w:val="en-ZA" w:eastAsia="en-ZA"/>
              </w:rPr>
              <w:t>-5,02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jc w:val="right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sz w:val="20"/>
                <w:szCs w:val="20"/>
                <w:lang w:val="en-ZA" w:eastAsia="en-ZA"/>
              </w:rPr>
              <w:t>1,79</w:t>
            </w:r>
          </w:p>
        </w:tc>
      </w:tr>
      <w:tr w:rsidR="00582F46" w:rsidRPr="00582F46" w:rsidTr="00582F46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jc w:val="right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sz w:val="20"/>
                <w:szCs w:val="20"/>
                <w:lang w:val="en-ZA" w:eastAsia="en-ZA"/>
              </w:rPr>
              <w:t xml:space="preserve"> 1550-1950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sz w:val="20"/>
                <w:szCs w:val="20"/>
                <w:lang w:val="en-ZA" w:eastAsia="en-ZA"/>
              </w:rPr>
              <w:t>353,3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sz w:val="20"/>
                <w:szCs w:val="20"/>
                <w:lang w:val="en-ZA" w:eastAsia="en-ZA"/>
              </w:rPr>
              <w:t>107,9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sz w:val="20"/>
                <w:szCs w:val="20"/>
                <w:lang w:val="en-ZA" w:eastAsia="en-ZA"/>
              </w:rPr>
              <w:t>49,4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jc w:val="right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sz w:val="20"/>
                <w:szCs w:val="20"/>
                <w:lang w:val="en-ZA" w:eastAsia="en-ZA"/>
              </w:rPr>
              <w:t>355,5</w:t>
            </w: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jc w:val="right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sz w:val="20"/>
                <w:szCs w:val="20"/>
                <w:lang w:val="en-ZA" w:eastAsia="en-ZA"/>
              </w:rPr>
              <w:t>113,05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jc w:val="right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sz w:val="20"/>
                <w:szCs w:val="20"/>
                <w:lang w:val="en-ZA" w:eastAsia="en-ZA"/>
              </w:rPr>
              <w:t>48,47</w:t>
            </w: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jc w:val="right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jc w:val="right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sz w:val="20"/>
                <w:szCs w:val="20"/>
                <w:lang w:val="en-ZA" w:eastAsia="en-ZA"/>
              </w:rPr>
              <w:t>-2,25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jc w:val="right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sz w:val="20"/>
                <w:szCs w:val="20"/>
                <w:lang w:val="en-ZA" w:eastAsia="en-ZA"/>
              </w:rPr>
              <w:t>-5,13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jc w:val="right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sz w:val="20"/>
                <w:szCs w:val="20"/>
                <w:lang w:val="en-ZA" w:eastAsia="en-ZA"/>
              </w:rPr>
              <w:t>0,88</w:t>
            </w:r>
          </w:p>
        </w:tc>
      </w:tr>
      <w:tr w:rsidR="00582F46" w:rsidRPr="00582F46" w:rsidTr="00582F46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jc w:val="right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sz w:val="20"/>
                <w:szCs w:val="20"/>
                <w:lang w:val="en-ZA" w:eastAsia="en-ZA"/>
              </w:rPr>
              <w:t xml:space="preserve"> 1951-2150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sz w:val="20"/>
                <w:szCs w:val="20"/>
                <w:lang w:val="en-ZA" w:eastAsia="en-ZA"/>
              </w:rPr>
              <w:t>408,8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sz w:val="20"/>
                <w:szCs w:val="20"/>
                <w:lang w:val="en-ZA" w:eastAsia="en-ZA"/>
              </w:rPr>
              <w:t>119,3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sz w:val="20"/>
                <w:szCs w:val="20"/>
                <w:lang w:val="en-ZA" w:eastAsia="en-ZA"/>
              </w:rPr>
              <w:t>53,5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jc w:val="right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sz w:val="20"/>
                <w:szCs w:val="20"/>
                <w:lang w:val="en-ZA" w:eastAsia="en-ZA"/>
              </w:rPr>
              <w:t>410,6</w:t>
            </w: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jc w:val="right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sz w:val="20"/>
                <w:szCs w:val="20"/>
                <w:lang w:val="en-ZA" w:eastAsia="en-ZA"/>
              </w:rPr>
              <w:t>124,13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jc w:val="right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sz w:val="20"/>
                <w:szCs w:val="20"/>
                <w:lang w:val="en-ZA" w:eastAsia="en-ZA"/>
              </w:rPr>
              <w:t>52,45</w:t>
            </w: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jc w:val="right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jc w:val="right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sz w:val="20"/>
                <w:szCs w:val="20"/>
                <w:lang w:val="en-ZA" w:eastAsia="en-ZA"/>
              </w:rPr>
              <w:t>-1,81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jc w:val="right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sz w:val="20"/>
                <w:szCs w:val="20"/>
                <w:lang w:val="en-ZA" w:eastAsia="en-ZA"/>
              </w:rPr>
              <w:t>-4,82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jc w:val="right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sz w:val="20"/>
                <w:szCs w:val="20"/>
                <w:lang w:val="en-ZA" w:eastAsia="en-ZA"/>
              </w:rPr>
              <w:t>1,01</w:t>
            </w:r>
          </w:p>
        </w:tc>
      </w:tr>
      <w:tr w:rsidR="00582F46" w:rsidRPr="00582F46" w:rsidTr="00582F46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jc w:val="right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sz w:val="20"/>
                <w:szCs w:val="20"/>
                <w:lang w:val="en-ZA" w:eastAsia="en-ZA"/>
              </w:rPr>
              <w:t xml:space="preserve"> 2151-2500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sz w:val="20"/>
                <w:szCs w:val="20"/>
                <w:lang w:val="en-ZA" w:eastAsia="en-ZA"/>
              </w:rPr>
              <w:t>479,2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sz w:val="20"/>
                <w:szCs w:val="20"/>
                <w:lang w:val="en-ZA" w:eastAsia="en-ZA"/>
              </w:rPr>
              <w:t>143,7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sz w:val="20"/>
                <w:szCs w:val="20"/>
                <w:lang w:val="en-ZA" w:eastAsia="en-ZA"/>
              </w:rPr>
              <w:t>58,4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jc w:val="right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sz w:val="20"/>
                <w:szCs w:val="20"/>
                <w:lang w:val="en-ZA" w:eastAsia="en-ZA"/>
              </w:rPr>
              <w:t>481,7</w:t>
            </w: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jc w:val="right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sz w:val="20"/>
                <w:szCs w:val="20"/>
                <w:lang w:val="en-ZA" w:eastAsia="en-ZA"/>
              </w:rPr>
              <w:t>149,27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jc w:val="right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sz w:val="20"/>
                <w:szCs w:val="20"/>
                <w:lang w:val="en-ZA" w:eastAsia="en-ZA"/>
              </w:rPr>
              <w:t>57,41</w:t>
            </w: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jc w:val="right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jc w:val="right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sz w:val="20"/>
                <w:szCs w:val="20"/>
                <w:lang w:val="en-ZA" w:eastAsia="en-ZA"/>
              </w:rPr>
              <w:t>-2,51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jc w:val="right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sz w:val="20"/>
                <w:szCs w:val="20"/>
                <w:lang w:val="en-ZA" w:eastAsia="en-ZA"/>
              </w:rPr>
              <w:t>-5,54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jc w:val="right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sz w:val="20"/>
                <w:szCs w:val="20"/>
                <w:lang w:val="en-ZA" w:eastAsia="en-ZA"/>
              </w:rPr>
              <w:t>1,03</w:t>
            </w:r>
          </w:p>
        </w:tc>
      </w:tr>
      <w:tr w:rsidR="00582F46" w:rsidRPr="00582F46" w:rsidTr="00582F46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jc w:val="right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sz w:val="20"/>
                <w:szCs w:val="20"/>
                <w:lang w:val="en-ZA" w:eastAsia="en-ZA"/>
              </w:rPr>
              <w:t xml:space="preserve"> 2501-3500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sz w:val="20"/>
                <w:szCs w:val="20"/>
                <w:lang w:val="en-ZA" w:eastAsia="en-ZA"/>
              </w:rPr>
              <w:t>600,0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sz w:val="20"/>
                <w:szCs w:val="20"/>
                <w:lang w:val="en-ZA" w:eastAsia="en-ZA"/>
              </w:rPr>
              <w:t>156,0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sz w:val="20"/>
                <w:szCs w:val="20"/>
                <w:lang w:val="en-ZA" w:eastAsia="en-ZA"/>
              </w:rPr>
              <w:t>70,0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jc w:val="right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sz w:val="20"/>
                <w:szCs w:val="20"/>
                <w:lang w:val="en-ZA" w:eastAsia="en-ZA"/>
              </w:rPr>
              <w:t>601,0</w:t>
            </w: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jc w:val="right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sz w:val="20"/>
                <w:szCs w:val="20"/>
                <w:lang w:val="en-ZA" w:eastAsia="en-ZA"/>
              </w:rPr>
              <w:t>162,29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jc w:val="right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sz w:val="20"/>
                <w:szCs w:val="20"/>
                <w:lang w:val="en-ZA" w:eastAsia="en-ZA"/>
              </w:rPr>
              <w:t>68,67</w:t>
            </w: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jc w:val="right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jc w:val="right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sz w:val="20"/>
                <w:szCs w:val="20"/>
                <w:lang w:val="en-ZA" w:eastAsia="en-ZA"/>
              </w:rPr>
              <w:t>-1,00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jc w:val="right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sz w:val="20"/>
                <w:szCs w:val="20"/>
                <w:lang w:val="en-ZA" w:eastAsia="en-ZA"/>
              </w:rPr>
              <w:t>-6,29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jc w:val="right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sz w:val="20"/>
                <w:szCs w:val="20"/>
                <w:lang w:val="en-ZA" w:eastAsia="en-ZA"/>
              </w:rPr>
              <w:t>1,29</w:t>
            </w:r>
          </w:p>
        </w:tc>
      </w:tr>
      <w:tr w:rsidR="00582F46" w:rsidRPr="00582F46" w:rsidTr="00582F46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jc w:val="right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sz w:val="20"/>
                <w:szCs w:val="20"/>
                <w:lang w:val="en-ZA" w:eastAsia="en-ZA"/>
              </w:rPr>
              <w:t xml:space="preserve"> Greater than 3500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sz w:val="20"/>
                <w:szCs w:val="20"/>
                <w:lang w:val="en-ZA" w:eastAsia="en-ZA"/>
              </w:rPr>
              <w:t>671,1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sz w:val="20"/>
                <w:szCs w:val="20"/>
                <w:lang w:val="en-ZA" w:eastAsia="en-ZA"/>
              </w:rPr>
              <w:t>181,5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sz w:val="20"/>
                <w:szCs w:val="20"/>
                <w:lang w:val="en-ZA" w:eastAsia="en-ZA"/>
              </w:rPr>
              <w:t>74,6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jc w:val="right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sz w:val="20"/>
                <w:szCs w:val="20"/>
                <w:lang w:val="en-ZA" w:eastAsia="en-ZA"/>
              </w:rPr>
              <w:t>673,2</w:t>
            </w: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jc w:val="right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sz w:val="20"/>
                <w:szCs w:val="20"/>
                <w:lang w:val="en-ZA" w:eastAsia="en-ZA"/>
              </w:rPr>
              <w:t>189,48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jc w:val="right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sz w:val="20"/>
                <w:szCs w:val="20"/>
                <w:lang w:val="en-ZA" w:eastAsia="en-ZA"/>
              </w:rPr>
              <w:t>72,76</w:t>
            </w: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jc w:val="right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jc w:val="right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sz w:val="20"/>
                <w:szCs w:val="20"/>
                <w:lang w:val="en-ZA" w:eastAsia="en-ZA"/>
              </w:rPr>
              <w:t>-2,14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jc w:val="right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sz w:val="20"/>
                <w:szCs w:val="20"/>
                <w:lang w:val="en-ZA" w:eastAsia="en-ZA"/>
              </w:rPr>
              <w:t>-7,97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jc w:val="right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sz w:val="20"/>
                <w:szCs w:val="20"/>
                <w:lang w:val="en-ZA" w:eastAsia="en-ZA"/>
              </w:rPr>
              <w:t>1,82</w:t>
            </w:r>
          </w:p>
        </w:tc>
      </w:tr>
      <w:tr w:rsidR="00582F46" w:rsidRPr="00582F46" w:rsidTr="00582F46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jc w:val="right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jc w:val="center"/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jc w:val="center"/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</w:tc>
      </w:tr>
      <w:tr w:rsidR="00582F46" w:rsidRPr="00582F46" w:rsidTr="00582F46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rFonts w:ascii="Helv" w:hAnsi="Helv"/>
                <w:b/>
                <w:bCs/>
                <w:sz w:val="20"/>
                <w:szCs w:val="20"/>
                <w:u w:val="single"/>
                <w:lang w:val="en-ZA" w:eastAsia="en-ZA"/>
              </w:rPr>
            </w:pPr>
            <w:r w:rsidRPr="00582F46">
              <w:rPr>
                <w:rFonts w:ascii="Helv" w:hAnsi="Helv"/>
                <w:b/>
                <w:bCs/>
                <w:sz w:val="20"/>
                <w:szCs w:val="20"/>
                <w:u w:val="single"/>
                <w:lang w:val="en-ZA" w:eastAsia="en-ZA"/>
              </w:rPr>
              <w:t xml:space="preserve"> DIESEL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rFonts w:ascii="Helv" w:hAnsi="Helv"/>
                <w:b/>
                <w:bCs/>
                <w:sz w:val="20"/>
                <w:szCs w:val="20"/>
                <w:u w:val="single"/>
                <w:lang w:val="en-ZA" w:eastAsia="en-ZA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jc w:val="center"/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jc w:val="center"/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</w:tc>
      </w:tr>
      <w:tr w:rsidR="00582F46" w:rsidRPr="00582F46" w:rsidTr="00582F46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jc w:val="center"/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jc w:val="center"/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</w:tc>
      </w:tr>
      <w:tr w:rsidR="00582F46" w:rsidRPr="00582F46" w:rsidTr="00582F46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582F46" w:rsidRPr="00582F46" w:rsidRDefault="00582F46" w:rsidP="00582F4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  <w:t>Engine Category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582F46" w:rsidRPr="00582F46" w:rsidRDefault="00582F46" w:rsidP="00582F4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  <w:t>Private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582F46" w:rsidRPr="00582F46" w:rsidRDefault="00582F46" w:rsidP="00582F4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  <w:t>Sub Scheme A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582F46" w:rsidRPr="00582F46" w:rsidRDefault="00582F46" w:rsidP="00582F4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  <w:t>Sub Scheme C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sz w:val="20"/>
                <w:szCs w:val="20"/>
                <w:lang w:val="en-ZA" w:eastAsia="en-ZA"/>
              </w:rPr>
              <w:t>Private</w:t>
            </w: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sz w:val="20"/>
                <w:szCs w:val="20"/>
                <w:lang w:val="en-ZA" w:eastAsia="en-ZA"/>
              </w:rPr>
              <w:t>Sub Scheme A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sz w:val="20"/>
                <w:szCs w:val="20"/>
                <w:lang w:val="en-ZA" w:eastAsia="en-ZA"/>
              </w:rPr>
              <w:t>Sub Scheme 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sz w:val="20"/>
                <w:szCs w:val="20"/>
                <w:lang w:val="en-ZA" w:eastAsia="en-ZA"/>
              </w:rPr>
              <w:t>#VALUE!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sz w:val="20"/>
                <w:szCs w:val="20"/>
                <w:lang w:val="en-ZA" w:eastAsia="en-ZA"/>
              </w:rPr>
              <w:t>#VALUE!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sz w:val="20"/>
                <w:szCs w:val="20"/>
                <w:lang w:val="en-ZA" w:eastAsia="en-ZA"/>
              </w:rPr>
              <w:t>#VALUE!</w:t>
            </w:r>
          </w:p>
        </w:tc>
      </w:tr>
      <w:tr w:rsidR="00582F46" w:rsidRPr="00582F46" w:rsidTr="00582F46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sz w:val="20"/>
                <w:szCs w:val="20"/>
                <w:lang w:val="en-ZA" w:eastAsia="en-ZA"/>
              </w:rPr>
              <w:t xml:space="preserve"> Up to 2150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sz w:val="20"/>
                <w:szCs w:val="20"/>
                <w:lang w:val="en-ZA" w:eastAsia="en-ZA"/>
              </w:rPr>
              <w:t>437,3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sz w:val="20"/>
                <w:szCs w:val="20"/>
                <w:lang w:val="en-ZA" w:eastAsia="en-ZA"/>
              </w:rPr>
              <w:t>103,1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sz w:val="20"/>
                <w:szCs w:val="20"/>
                <w:lang w:val="en-ZA" w:eastAsia="en-ZA"/>
              </w:rPr>
              <w:t>57,2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jc w:val="right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sz w:val="20"/>
                <w:szCs w:val="20"/>
                <w:lang w:val="en-ZA" w:eastAsia="en-ZA"/>
              </w:rPr>
              <w:t>437,9</w:t>
            </w: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jc w:val="right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sz w:val="20"/>
                <w:szCs w:val="20"/>
                <w:lang w:val="en-ZA" w:eastAsia="en-ZA"/>
              </w:rPr>
              <w:t>106,73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jc w:val="right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sz w:val="20"/>
                <w:szCs w:val="20"/>
                <w:lang w:val="en-ZA" w:eastAsia="en-ZA"/>
              </w:rPr>
              <w:t>56,19</w:t>
            </w: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jc w:val="right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jc w:val="right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sz w:val="20"/>
                <w:szCs w:val="20"/>
                <w:lang w:val="en-ZA" w:eastAsia="en-ZA"/>
              </w:rPr>
              <w:t>-0,65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582F46" w:rsidRPr="00582F46" w:rsidRDefault="00582F46" w:rsidP="00582F46">
            <w:pPr>
              <w:jc w:val="right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sz w:val="20"/>
                <w:szCs w:val="20"/>
                <w:lang w:val="en-ZA" w:eastAsia="en-ZA"/>
              </w:rPr>
              <w:t>-3,67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jc w:val="right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sz w:val="20"/>
                <w:szCs w:val="20"/>
                <w:lang w:val="en-ZA" w:eastAsia="en-ZA"/>
              </w:rPr>
              <w:t>1,02</w:t>
            </w:r>
          </w:p>
        </w:tc>
      </w:tr>
      <w:tr w:rsidR="00582F46" w:rsidRPr="00582F46" w:rsidTr="00582F46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jc w:val="right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sz w:val="20"/>
                <w:szCs w:val="20"/>
                <w:lang w:val="en-ZA" w:eastAsia="en-ZA"/>
              </w:rPr>
              <w:t xml:space="preserve"> 2151-2500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sz w:val="20"/>
                <w:szCs w:val="20"/>
                <w:lang w:val="en-ZA" w:eastAsia="en-ZA"/>
              </w:rPr>
              <w:t>547,2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sz w:val="20"/>
                <w:szCs w:val="20"/>
                <w:lang w:val="en-ZA" w:eastAsia="en-ZA"/>
              </w:rPr>
              <w:t>123,3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sz w:val="20"/>
                <w:szCs w:val="20"/>
                <w:lang w:val="en-ZA" w:eastAsia="en-ZA"/>
              </w:rPr>
              <w:t>63,9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jc w:val="right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sz w:val="20"/>
                <w:szCs w:val="20"/>
                <w:lang w:val="en-ZA" w:eastAsia="en-ZA"/>
              </w:rPr>
              <w:t>547,2</w:t>
            </w: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jc w:val="right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sz w:val="20"/>
                <w:szCs w:val="20"/>
                <w:lang w:val="en-ZA" w:eastAsia="en-ZA"/>
              </w:rPr>
              <w:t>127,38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jc w:val="right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sz w:val="20"/>
                <w:szCs w:val="20"/>
                <w:lang w:val="en-ZA" w:eastAsia="en-ZA"/>
              </w:rPr>
              <w:t>62,86</w:t>
            </w: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jc w:val="right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jc w:val="right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sz w:val="20"/>
                <w:szCs w:val="20"/>
                <w:lang w:val="en-ZA" w:eastAsia="en-ZA"/>
              </w:rPr>
              <w:t>-0,07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582F46" w:rsidRPr="00582F46" w:rsidRDefault="00582F46" w:rsidP="00582F46">
            <w:pPr>
              <w:jc w:val="right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sz w:val="20"/>
                <w:szCs w:val="20"/>
                <w:lang w:val="en-ZA" w:eastAsia="en-ZA"/>
              </w:rPr>
              <w:t>-4,12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jc w:val="right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sz w:val="20"/>
                <w:szCs w:val="20"/>
                <w:lang w:val="en-ZA" w:eastAsia="en-ZA"/>
              </w:rPr>
              <w:t>1,05</w:t>
            </w:r>
          </w:p>
        </w:tc>
      </w:tr>
      <w:tr w:rsidR="00582F46" w:rsidRPr="00582F46" w:rsidTr="00582F46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jc w:val="right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sz w:val="20"/>
                <w:szCs w:val="20"/>
                <w:lang w:val="en-ZA" w:eastAsia="en-ZA"/>
              </w:rPr>
              <w:t xml:space="preserve"> 2501-3500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sz w:val="20"/>
                <w:szCs w:val="20"/>
                <w:lang w:val="en-ZA" w:eastAsia="en-ZA"/>
              </w:rPr>
              <w:t>584,1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sz w:val="20"/>
                <w:szCs w:val="20"/>
                <w:lang w:val="en-ZA" w:eastAsia="en-ZA"/>
              </w:rPr>
              <w:t>139,2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sz w:val="20"/>
                <w:szCs w:val="20"/>
                <w:lang w:val="en-ZA" w:eastAsia="en-ZA"/>
              </w:rPr>
              <w:t>70,9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jc w:val="right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sz w:val="20"/>
                <w:szCs w:val="20"/>
                <w:lang w:val="en-ZA" w:eastAsia="en-ZA"/>
              </w:rPr>
              <w:t>583,8</w:t>
            </w: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jc w:val="right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sz w:val="20"/>
                <w:szCs w:val="20"/>
                <w:lang w:val="en-ZA" w:eastAsia="en-ZA"/>
              </w:rPr>
              <w:t>144,17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jc w:val="right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sz w:val="20"/>
                <w:szCs w:val="20"/>
                <w:lang w:val="en-ZA" w:eastAsia="en-ZA"/>
              </w:rPr>
              <w:t>69,61</w:t>
            </w: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jc w:val="right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jc w:val="right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sz w:val="20"/>
                <w:szCs w:val="20"/>
                <w:lang w:val="en-ZA" w:eastAsia="en-ZA"/>
              </w:rPr>
              <w:t>0,34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582F46" w:rsidRPr="00582F46" w:rsidRDefault="00582F46" w:rsidP="00582F46">
            <w:pPr>
              <w:jc w:val="right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sz w:val="20"/>
                <w:szCs w:val="20"/>
                <w:lang w:val="en-ZA" w:eastAsia="en-ZA"/>
              </w:rPr>
              <w:t>-4,96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jc w:val="right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sz w:val="20"/>
                <w:szCs w:val="20"/>
                <w:lang w:val="en-ZA" w:eastAsia="en-ZA"/>
              </w:rPr>
              <w:t>1,30</w:t>
            </w:r>
          </w:p>
        </w:tc>
      </w:tr>
      <w:tr w:rsidR="00582F46" w:rsidRPr="00582F46" w:rsidTr="00582F46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jc w:val="right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sz w:val="20"/>
                <w:szCs w:val="20"/>
                <w:lang w:val="en-ZA" w:eastAsia="en-ZA"/>
              </w:rPr>
              <w:t xml:space="preserve"> Greater than 3500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sz w:val="20"/>
                <w:szCs w:val="20"/>
                <w:lang w:val="en-ZA" w:eastAsia="en-ZA"/>
              </w:rPr>
              <w:t>666,8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sz w:val="20"/>
                <w:szCs w:val="20"/>
                <w:lang w:val="en-ZA" w:eastAsia="en-ZA"/>
              </w:rPr>
              <w:t>161,3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sz w:val="20"/>
                <w:szCs w:val="20"/>
                <w:lang w:val="en-ZA" w:eastAsia="en-ZA"/>
              </w:rPr>
              <w:t>90,4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jc w:val="right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sz w:val="20"/>
                <w:szCs w:val="20"/>
                <w:lang w:val="en-ZA" w:eastAsia="en-ZA"/>
              </w:rPr>
              <w:t>668,7</w:t>
            </w: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jc w:val="right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sz w:val="20"/>
                <w:szCs w:val="20"/>
                <w:lang w:val="en-ZA" w:eastAsia="en-ZA"/>
              </w:rPr>
              <w:t>167,49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jc w:val="right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sz w:val="20"/>
                <w:szCs w:val="20"/>
                <w:lang w:val="en-ZA" w:eastAsia="en-ZA"/>
              </w:rPr>
              <w:t>90,21</w:t>
            </w: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jc w:val="right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jc w:val="right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sz w:val="20"/>
                <w:szCs w:val="20"/>
                <w:lang w:val="en-ZA" w:eastAsia="en-ZA"/>
              </w:rPr>
              <w:t>-1,93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582F46" w:rsidRPr="00582F46" w:rsidRDefault="00582F46" w:rsidP="00582F46">
            <w:pPr>
              <w:jc w:val="right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sz w:val="20"/>
                <w:szCs w:val="20"/>
                <w:lang w:val="en-ZA" w:eastAsia="en-ZA"/>
              </w:rPr>
              <w:t>-6,14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jc w:val="right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sz w:val="20"/>
                <w:szCs w:val="20"/>
                <w:lang w:val="en-ZA" w:eastAsia="en-ZA"/>
              </w:rPr>
              <w:t>0,22</w:t>
            </w:r>
          </w:p>
        </w:tc>
      </w:tr>
      <w:tr w:rsidR="00582F46" w:rsidRPr="00582F46" w:rsidTr="00582F46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jc w:val="right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jc w:val="center"/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jc w:val="center"/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</w:tc>
      </w:tr>
      <w:tr w:rsidR="00582F46" w:rsidRPr="00582F46" w:rsidTr="00582F46">
        <w:trPr>
          <w:trHeight w:val="27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</w:tc>
      </w:tr>
      <w:tr w:rsidR="00582F46" w:rsidRPr="00582F46" w:rsidTr="00582F46">
        <w:trPr>
          <w:trHeight w:val="27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jc w:val="center"/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jc w:val="center"/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jc w:val="center"/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</w:tc>
      </w:tr>
      <w:tr w:rsidR="00582F46" w:rsidRPr="00582F46" w:rsidTr="00582F46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18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rFonts w:ascii="Helv" w:hAnsi="Helv"/>
                <w:b/>
                <w:bCs/>
                <w:sz w:val="20"/>
                <w:szCs w:val="20"/>
                <w:lang w:val="en-ZA" w:eastAsia="en-ZA"/>
              </w:rPr>
            </w:pPr>
            <w:r w:rsidRPr="00582F46">
              <w:rPr>
                <w:rFonts w:ascii="Helv" w:hAnsi="Helv"/>
                <w:b/>
                <w:bCs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18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18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sz w:val="20"/>
                <w:szCs w:val="20"/>
                <w:lang w:val="en-ZA" w:eastAsia="en-ZA"/>
              </w:rPr>
              <w:t>November-2015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jc w:val="right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sz w:val="20"/>
                <w:szCs w:val="20"/>
                <w:lang w:val="en-ZA" w:eastAsia="en-ZA"/>
              </w:rPr>
              <w:t>42035</w:t>
            </w: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jc w:val="right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</w:tc>
      </w:tr>
      <w:tr w:rsidR="00582F46" w:rsidRPr="00582F46" w:rsidTr="00582F46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jc w:val="center"/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jc w:val="center"/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</w:tc>
      </w:tr>
      <w:tr w:rsidR="00582F46" w:rsidRPr="00582F46" w:rsidTr="00582F46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rFonts w:ascii="Arial" w:hAnsi="Arial" w:cs="Arial"/>
                <w:b/>
                <w:bCs/>
                <w:u w:val="single"/>
                <w:lang w:val="en-ZA" w:eastAsia="en-ZA"/>
              </w:rPr>
            </w:pPr>
            <w:r w:rsidRPr="00582F46">
              <w:rPr>
                <w:rFonts w:ascii="Arial" w:hAnsi="Arial" w:cs="Arial"/>
                <w:b/>
                <w:bCs/>
                <w:u w:val="single"/>
                <w:lang w:val="en-ZA" w:eastAsia="en-ZA"/>
              </w:rPr>
              <w:t xml:space="preserve"> Category F: </w:t>
            </w:r>
          </w:p>
        </w:tc>
        <w:tc>
          <w:tcPr>
            <w:tcW w:w="3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rFonts w:ascii="Arial" w:hAnsi="Arial" w:cs="Arial"/>
                <w:b/>
                <w:bCs/>
                <w:lang w:val="en-ZA" w:eastAsia="en-ZA"/>
              </w:rPr>
            </w:pPr>
            <w:r w:rsidRPr="00582F46">
              <w:rPr>
                <w:rFonts w:ascii="Arial" w:hAnsi="Arial" w:cs="Arial"/>
                <w:b/>
                <w:bCs/>
                <w:lang w:val="en-ZA" w:eastAsia="en-ZA"/>
              </w:rPr>
              <w:t>Motor Cycle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rFonts w:ascii="Arial" w:hAnsi="Arial" w:cs="Arial"/>
                <w:b/>
                <w:bCs/>
                <w:lang w:val="en-ZA" w:eastAsia="en-ZA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3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sz w:val="20"/>
                <w:szCs w:val="20"/>
                <w:lang w:val="en-ZA" w:eastAsia="en-ZA"/>
              </w:rPr>
              <w:t>Motor Cycle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</w:tc>
      </w:tr>
      <w:tr w:rsidR="00582F46" w:rsidRPr="00582F46" w:rsidTr="00582F46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rFonts w:ascii="Arial" w:hAnsi="Arial" w:cs="Arial"/>
                <w:b/>
                <w:bCs/>
                <w:lang w:val="en-ZA" w:eastAsia="en-ZA"/>
              </w:rPr>
            </w:pPr>
            <w:r w:rsidRPr="00582F46">
              <w:rPr>
                <w:rFonts w:ascii="Arial" w:hAnsi="Arial" w:cs="Arial"/>
                <w:b/>
                <w:bCs/>
                <w:lang w:val="en-ZA" w:eastAsia="en-ZA"/>
              </w:rPr>
              <w:t>Scooter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rFonts w:ascii="Arial" w:hAnsi="Arial" w:cs="Arial"/>
                <w:b/>
                <w:bCs/>
                <w:lang w:val="en-ZA" w:eastAsia="en-ZA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jc w:val="center"/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sz w:val="20"/>
                <w:szCs w:val="20"/>
                <w:lang w:val="en-ZA" w:eastAsia="en-ZA"/>
              </w:rPr>
              <w:t>Scooter</w:t>
            </w: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</w:tc>
      </w:tr>
      <w:tr w:rsidR="00582F46" w:rsidRPr="00582F46" w:rsidTr="00582F46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jc w:val="center"/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</w:tc>
      </w:tr>
      <w:tr w:rsidR="00582F46" w:rsidRPr="00582F46" w:rsidTr="00582F46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582F46" w:rsidRPr="00582F46" w:rsidRDefault="00582F46" w:rsidP="00582F4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  <w:t>Engine Category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582F46" w:rsidRPr="00582F46" w:rsidRDefault="00582F46" w:rsidP="00582F4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  <w:t>Private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582F46" w:rsidRPr="00582F46" w:rsidRDefault="00582F46" w:rsidP="00582F4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  <w:t>Sub Scheme A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582F46" w:rsidRPr="00582F46" w:rsidRDefault="00582F46" w:rsidP="00582F4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  <w:t>Sub Scheme C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sz w:val="20"/>
                <w:szCs w:val="20"/>
                <w:lang w:val="en-ZA" w:eastAsia="en-ZA"/>
              </w:rPr>
              <w:t>Private</w:t>
            </w: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sz w:val="20"/>
                <w:szCs w:val="20"/>
                <w:lang w:val="en-ZA" w:eastAsia="en-ZA"/>
              </w:rPr>
              <w:t>Sub Scheme A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sz w:val="20"/>
                <w:szCs w:val="20"/>
                <w:lang w:val="en-ZA" w:eastAsia="en-ZA"/>
              </w:rPr>
              <w:t>Sub Scheme 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sz w:val="20"/>
                <w:szCs w:val="20"/>
                <w:lang w:val="en-ZA" w:eastAsia="en-ZA"/>
              </w:rPr>
              <w:t>#VALUE!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sz w:val="20"/>
                <w:szCs w:val="20"/>
                <w:lang w:val="en-ZA" w:eastAsia="en-ZA"/>
              </w:rPr>
              <w:t>#VALUE!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sz w:val="20"/>
                <w:szCs w:val="20"/>
                <w:lang w:val="en-ZA" w:eastAsia="en-ZA"/>
              </w:rPr>
              <w:t>#VALUE!</w:t>
            </w:r>
          </w:p>
        </w:tc>
      </w:tr>
      <w:tr w:rsidR="00582F46" w:rsidRPr="00582F46" w:rsidTr="00582F46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sz w:val="20"/>
                <w:szCs w:val="20"/>
                <w:lang w:val="en-ZA" w:eastAsia="en-ZA"/>
              </w:rPr>
              <w:t xml:space="preserve"> Up to 250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sz w:val="20"/>
                <w:szCs w:val="20"/>
                <w:lang w:val="en-ZA" w:eastAsia="en-ZA"/>
              </w:rPr>
              <w:t>113,7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sz w:val="20"/>
                <w:szCs w:val="20"/>
                <w:lang w:val="en-ZA" w:eastAsia="en-ZA"/>
              </w:rPr>
              <w:t>N/a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sz w:val="20"/>
                <w:szCs w:val="20"/>
                <w:lang w:val="en-ZA" w:eastAsia="en-ZA"/>
              </w:rPr>
              <w:t>N/a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jc w:val="right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sz w:val="20"/>
                <w:szCs w:val="20"/>
                <w:lang w:val="en-ZA" w:eastAsia="en-ZA"/>
              </w:rPr>
              <w:t>118,3302</w:t>
            </w: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sz w:val="20"/>
                <w:szCs w:val="20"/>
                <w:lang w:val="en-ZA" w:eastAsia="en-ZA"/>
              </w:rPr>
              <w:t>N/a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sz w:val="20"/>
                <w:szCs w:val="20"/>
                <w:lang w:val="en-ZA" w:eastAsia="en-ZA"/>
              </w:rPr>
              <w:t>N/a</w:t>
            </w: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jc w:val="right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sz w:val="20"/>
                <w:szCs w:val="20"/>
                <w:lang w:val="en-ZA" w:eastAsia="en-ZA"/>
              </w:rPr>
              <w:t>-4,59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sz w:val="20"/>
                <w:szCs w:val="20"/>
                <w:lang w:val="en-ZA" w:eastAsia="en-ZA"/>
              </w:rPr>
              <w:t>#VALUE!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sz w:val="20"/>
                <w:szCs w:val="20"/>
                <w:lang w:val="en-ZA" w:eastAsia="en-ZA"/>
              </w:rPr>
              <w:t>#VALUE!</w:t>
            </w:r>
          </w:p>
        </w:tc>
      </w:tr>
      <w:tr w:rsidR="00582F46" w:rsidRPr="00582F46" w:rsidTr="00582F46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sz w:val="20"/>
                <w:szCs w:val="20"/>
                <w:lang w:val="en-ZA" w:eastAsia="en-ZA"/>
              </w:rPr>
              <w:t xml:space="preserve"> Over 250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sz w:val="20"/>
                <w:szCs w:val="20"/>
                <w:lang w:val="en-ZA" w:eastAsia="en-ZA"/>
              </w:rPr>
              <w:t>162,4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sz w:val="20"/>
                <w:szCs w:val="20"/>
                <w:lang w:val="en-ZA" w:eastAsia="en-ZA"/>
              </w:rPr>
              <w:t>N/a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sz w:val="20"/>
                <w:szCs w:val="20"/>
                <w:lang w:val="en-ZA" w:eastAsia="en-ZA"/>
              </w:rPr>
              <w:t>N/a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jc w:val="right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sz w:val="20"/>
                <w:szCs w:val="20"/>
                <w:lang w:val="en-ZA" w:eastAsia="en-ZA"/>
              </w:rPr>
              <w:t>167,57</w:t>
            </w: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sz w:val="20"/>
                <w:szCs w:val="20"/>
                <w:lang w:val="en-ZA" w:eastAsia="en-ZA"/>
              </w:rPr>
              <w:t>N/a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sz w:val="20"/>
                <w:szCs w:val="20"/>
                <w:lang w:val="en-ZA" w:eastAsia="en-ZA"/>
              </w:rPr>
              <w:t>N/a</w:t>
            </w: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jc w:val="right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sz w:val="20"/>
                <w:szCs w:val="20"/>
                <w:lang w:val="en-ZA" w:eastAsia="en-ZA"/>
              </w:rPr>
              <w:t>-5,14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sz w:val="20"/>
                <w:szCs w:val="20"/>
                <w:lang w:val="en-ZA" w:eastAsia="en-ZA"/>
              </w:rPr>
              <w:t>#VALUE!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sz w:val="20"/>
                <w:szCs w:val="20"/>
                <w:lang w:val="en-ZA" w:eastAsia="en-ZA"/>
              </w:rPr>
              <w:t>#VALUE!</w:t>
            </w:r>
          </w:p>
        </w:tc>
      </w:tr>
      <w:tr w:rsidR="00582F46" w:rsidRPr="00582F46" w:rsidTr="00582F46">
        <w:trPr>
          <w:trHeight w:val="27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582F46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F46" w:rsidRPr="00582F46" w:rsidRDefault="00582F46" w:rsidP="00582F46">
            <w:pPr>
              <w:rPr>
                <w:sz w:val="20"/>
                <w:szCs w:val="20"/>
                <w:lang w:val="en-ZA" w:eastAsia="en-ZA"/>
              </w:rPr>
            </w:pPr>
          </w:p>
        </w:tc>
      </w:tr>
    </w:tbl>
    <w:p w:rsidR="00820B4E" w:rsidRDefault="00820B4E" w:rsidP="00DF4C31">
      <w:pPr>
        <w:rPr>
          <w:rFonts w:ascii="Arial" w:hAnsi="Arial" w:cs="Arial"/>
        </w:rPr>
      </w:pPr>
    </w:p>
    <w:sectPr w:rsidR="00820B4E" w:rsidSect="00950792">
      <w:footerReference w:type="default" r:id="rId10"/>
      <w:pgSz w:w="11906" w:h="16838"/>
      <w:pgMar w:top="426" w:right="1800" w:bottom="5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0DA8" w:rsidRDefault="00220DA8">
      <w:r>
        <w:separator/>
      </w:r>
    </w:p>
  </w:endnote>
  <w:endnote w:type="continuationSeparator" w:id="0">
    <w:p w:rsidR="00220DA8" w:rsidRDefault="00220D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5DD8" w:rsidRDefault="00745DD8" w:rsidP="00A114DE">
    <w:pPr>
      <w:pStyle w:val="Footer"/>
      <w:jc w:val="center"/>
      <w:rPr>
        <w:rFonts w:ascii="Arial" w:hAnsi="Arial" w:cs="Arial"/>
      </w:rPr>
    </w:pPr>
    <w:r>
      <w:rPr>
        <w:rFonts w:ascii="Arial" w:hAnsi="Arial" w:cs="Arial"/>
      </w:rPr>
      <w:t xml:space="preserve">Tariffs for the use of motor transport – </w:t>
    </w:r>
    <w:r w:rsidR="00582F46">
      <w:rPr>
        <w:rFonts w:ascii="Arial" w:hAnsi="Arial" w:cs="Arial"/>
      </w:rPr>
      <w:t>November</w:t>
    </w:r>
    <w:r>
      <w:rPr>
        <w:rFonts w:ascii="Arial" w:hAnsi="Arial" w:cs="Arial"/>
      </w:rPr>
      <w:t xml:space="preserve"> 2015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0DA8" w:rsidRDefault="00220DA8">
      <w:r>
        <w:separator/>
      </w:r>
    </w:p>
  </w:footnote>
  <w:footnote w:type="continuationSeparator" w:id="0">
    <w:p w:rsidR="00220DA8" w:rsidRDefault="00220D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9F39D4"/>
    <w:multiLevelType w:val="hybridMultilevel"/>
    <w:tmpl w:val="5B9E2D8E"/>
    <w:lvl w:ilvl="0" w:tplc="8264A6A0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465901F8"/>
    <w:multiLevelType w:val="hybridMultilevel"/>
    <w:tmpl w:val="6860A14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E5A"/>
    <w:rsid w:val="00002C87"/>
    <w:rsid w:val="00003A06"/>
    <w:rsid w:val="0000401B"/>
    <w:rsid w:val="000077AC"/>
    <w:rsid w:val="0001359C"/>
    <w:rsid w:val="0002757B"/>
    <w:rsid w:val="000458A7"/>
    <w:rsid w:val="00047404"/>
    <w:rsid w:val="000514AA"/>
    <w:rsid w:val="00055AC4"/>
    <w:rsid w:val="000664EE"/>
    <w:rsid w:val="00067D9A"/>
    <w:rsid w:val="00073065"/>
    <w:rsid w:val="000864E0"/>
    <w:rsid w:val="000B3984"/>
    <w:rsid w:val="000B7930"/>
    <w:rsid w:val="000C6F58"/>
    <w:rsid w:val="000D0022"/>
    <w:rsid w:val="000D33D2"/>
    <w:rsid w:val="000E036B"/>
    <w:rsid w:val="000E6168"/>
    <w:rsid w:val="000E6412"/>
    <w:rsid w:val="000F5C84"/>
    <w:rsid w:val="001155CC"/>
    <w:rsid w:val="00121A3E"/>
    <w:rsid w:val="00125ABC"/>
    <w:rsid w:val="00145A85"/>
    <w:rsid w:val="00151470"/>
    <w:rsid w:val="00155478"/>
    <w:rsid w:val="0015580D"/>
    <w:rsid w:val="0015591C"/>
    <w:rsid w:val="00155EA3"/>
    <w:rsid w:val="00156CAB"/>
    <w:rsid w:val="0016198D"/>
    <w:rsid w:val="001716D6"/>
    <w:rsid w:val="00172C79"/>
    <w:rsid w:val="0017319B"/>
    <w:rsid w:val="00184664"/>
    <w:rsid w:val="00184E25"/>
    <w:rsid w:val="001A0672"/>
    <w:rsid w:val="001A3204"/>
    <w:rsid w:val="001B346E"/>
    <w:rsid w:val="001C0235"/>
    <w:rsid w:val="001C0C40"/>
    <w:rsid w:val="001C1EDD"/>
    <w:rsid w:val="001D430D"/>
    <w:rsid w:val="001D485E"/>
    <w:rsid w:val="001D4FF2"/>
    <w:rsid w:val="001D5CED"/>
    <w:rsid w:val="001D73BB"/>
    <w:rsid w:val="001E4804"/>
    <w:rsid w:val="001E7AEA"/>
    <w:rsid w:val="002067F7"/>
    <w:rsid w:val="00220DA8"/>
    <w:rsid w:val="0022717D"/>
    <w:rsid w:val="00230B70"/>
    <w:rsid w:val="00237365"/>
    <w:rsid w:val="00246B44"/>
    <w:rsid w:val="002600ED"/>
    <w:rsid w:val="00270DF6"/>
    <w:rsid w:val="00281506"/>
    <w:rsid w:val="00291F18"/>
    <w:rsid w:val="002A3913"/>
    <w:rsid w:val="002A5F09"/>
    <w:rsid w:val="002C6093"/>
    <w:rsid w:val="002D1912"/>
    <w:rsid w:val="002E6E5A"/>
    <w:rsid w:val="002F6D8A"/>
    <w:rsid w:val="003018B7"/>
    <w:rsid w:val="00305498"/>
    <w:rsid w:val="0030680C"/>
    <w:rsid w:val="00315628"/>
    <w:rsid w:val="00317D09"/>
    <w:rsid w:val="0033786F"/>
    <w:rsid w:val="00341F90"/>
    <w:rsid w:val="003563BD"/>
    <w:rsid w:val="00367397"/>
    <w:rsid w:val="003737E9"/>
    <w:rsid w:val="00385F2A"/>
    <w:rsid w:val="00387DD2"/>
    <w:rsid w:val="00396EBA"/>
    <w:rsid w:val="00397CD5"/>
    <w:rsid w:val="003B5F90"/>
    <w:rsid w:val="003C29D8"/>
    <w:rsid w:val="003C37D4"/>
    <w:rsid w:val="003E709E"/>
    <w:rsid w:val="003F08A2"/>
    <w:rsid w:val="0042278C"/>
    <w:rsid w:val="004268ED"/>
    <w:rsid w:val="00436DF9"/>
    <w:rsid w:val="004437E3"/>
    <w:rsid w:val="004445E0"/>
    <w:rsid w:val="00464C73"/>
    <w:rsid w:val="004734F2"/>
    <w:rsid w:val="00481682"/>
    <w:rsid w:val="0048427E"/>
    <w:rsid w:val="00490384"/>
    <w:rsid w:val="0049537D"/>
    <w:rsid w:val="00495A70"/>
    <w:rsid w:val="00496663"/>
    <w:rsid w:val="004A2E5B"/>
    <w:rsid w:val="004F21F4"/>
    <w:rsid w:val="00503BE1"/>
    <w:rsid w:val="00504788"/>
    <w:rsid w:val="00505B99"/>
    <w:rsid w:val="00526E51"/>
    <w:rsid w:val="00543C15"/>
    <w:rsid w:val="005460CF"/>
    <w:rsid w:val="005506F3"/>
    <w:rsid w:val="00557C5B"/>
    <w:rsid w:val="00557E6B"/>
    <w:rsid w:val="00560427"/>
    <w:rsid w:val="0056184A"/>
    <w:rsid w:val="00582F46"/>
    <w:rsid w:val="00583BD8"/>
    <w:rsid w:val="00585F3E"/>
    <w:rsid w:val="00591F7C"/>
    <w:rsid w:val="00592848"/>
    <w:rsid w:val="00593397"/>
    <w:rsid w:val="0059378D"/>
    <w:rsid w:val="005A4957"/>
    <w:rsid w:val="005B7EBB"/>
    <w:rsid w:val="005C6F11"/>
    <w:rsid w:val="005D5E40"/>
    <w:rsid w:val="005D7E70"/>
    <w:rsid w:val="005E2A19"/>
    <w:rsid w:val="005F212E"/>
    <w:rsid w:val="005F4956"/>
    <w:rsid w:val="005F5374"/>
    <w:rsid w:val="005F5F5E"/>
    <w:rsid w:val="00621EAD"/>
    <w:rsid w:val="006243E5"/>
    <w:rsid w:val="00626F57"/>
    <w:rsid w:val="00630AA5"/>
    <w:rsid w:val="00640377"/>
    <w:rsid w:val="00641A0B"/>
    <w:rsid w:val="0064411D"/>
    <w:rsid w:val="00655BEA"/>
    <w:rsid w:val="006666E9"/>
    <w:rsid w:val="00670B92"/>
    <w:rsid w:val="00673181"/>
    <w:rsid w:val="00682779"/>
    <w:rsid w:val="00693C50"/>
    <w:rsid w:val="0069500C"/>
    <w:rsid w:val="006A7BB1"/>
    <w:rsid w:val="006B03A4"/>
    <w:rsid w:val="006C0169"/>
    <w:rsid w:val="006C4650"/>
    <w:rsid w:val="006C4EC8"/>
    <w:rsid w:val="006D764D"/>
    <w:rsid w:val="006E130F"/>
    <w:rsid w:val="006F70BB"/>
    <w:rsid w:val="00711800"/>
    <w:rsid w:val="00732E8D"/>
    <w:rsid w:val="00734F10"/>
    <w:rsid w:val="00744E19"/>
    <w:rsid w:val="00745DD8"/>
    <w:rsid w:val="00756D92"/>
    <w:rsid w:val="0077720C"/>
    <w:rsid w:val="007808BE"/>
    <w:rsid w:val="00782077"/>
    <w:rsid w:val="00784361"/>
    <w:rsid w:val="00786E56"/>
    <w:rsid w:val="0079646F"/>
    <w:rsid w:val="007A0335"/>
    <w:rsid w:val="007A270E"/>
    <w:rsid w:val="007A4E43"/>
    <w:rsid w:val="007A5388"/>
    <w:rsid w:val="007A601A"/>
    <w:rsid w:val="007A68EA"/>
    <w:rsid w:val="007B08A1"/>
    <w:rsid w:val="007B1D4C"/>
    <w:rsid w:val="007B7139"/>
    <w:rsid w:val="007C6D31"/>
    <w:rsid w:val="007C78C8"/>
    <w:rsid w:val="007D4438"/>
    <w:rsid w:val="007E7D5E"/>
    <w:rsid w:val="00820B4E"/>
    <w:rsid w:val="00823340"/>
    <w:rsid w:val="00826734"/>
    <w:rsid w:val="00827E28"/>
    <w:rsid w:val="00832BD3"/>
    <w:rsid w:val="00837CC4"/>
    <w:rsid w:val="0084182E"/>
    <w:rsid w:val="00844635"/>
    <w:rsid w:val="00855094"/>
    <w:rsid w:val="00865B73"/>
    <w:rsid w:val="00873A5B"/>
    <w:rsid w:val="00873D1E"/>
    <w:rsid w:val="00886F7C"/>
    <w:rsid w:val="008A29BB"/>
    <w:rsid w:val="008B5D3C"/>
    <w:rsid w:val="008C38A6"/>
    <w:rsid w:val="008C7367"/>
    <w:rsid w:val="008D3FD9"/>
    <w:rsid w:val="008D42D7"/>
    <w:rsid w:val="008D4350"/>
    <w:rsid w:val="008D47AA"/>
    <w:rsid w:val="008E3E8A"/>
    <w:rsid w:val="008E734B"/>
    <w:rsid w:val="008F55ED"/>
    <w:rsid w:val="008F7BBE"/>
    <w:rsid w:val="00900731"/>
    <w:rsid w:val="00906294"/>
    <w:rsid w:val="00906EFD"/>
    <w:rsid w:val="00910DB4"/>
    <w:rsid w:val="009159C2"/>
    <w:rsid w:val="0094095D"/>
    <w:rsid w:val="0094597F"/>
    <w:rsid w:val="00946E8C"/>
    <w:rsid w:val="009502F6"/>
    <w:rsid w:val="00950792"/>
    <w:rsid w:val="00953206"/>
    <w:rsid w:val="00973CC8"/>
    <w:rsid w:val="009863B9"/>
    <w:rsid w:val="00993109"/>
    <w:rsid w:val="00996EBB"/>
    <w:rsid w:val="009A5D7D"/>
    <w:rsid w:val="009B49AB"/>
    <w:rsid w:val="009B4C60"/>
    <w:rsid w:val="009D39E2"/>
    <w:rsid w:val="009E05D3"/>
    <w:rsid w:val="009F0EC3"/>
    <w:rsid w:val="009F7BBC"/>
    <w:rsid w:val="00A02490"/>
    <w:rsid w:val="00A07CBB"/>
    <w:rsid w:val="00A114DE"/>
    <w:rsid w:val="00A11788"/>
    <w:rsid w:val="00A15422"/>
    <w:rsid w:val="00A1740A"/>
    <w:rsid w:val="00A30C61"/>
    <w:rsid w:val="00A37368"/>
    <w:rsid w:val="00A4328C"/>
    <w:rsid w:val="00A52331"/>
    <w:rsid w:val="00A6374A"/>
    <w:rsid w:val="00A645E3"/>
    <w:rsid w:val="00A71841"/>
    <w:rsid w:val="00A71C07"/>
    <w:rsid w:val="00A73B6C"/>
    <w:rsid w:val="00A95596"/>
    <w:rsid w:val="00A971B9"/>
    <w:rsid w:val="00AB253D"/>
    <w:rsid w:val="00AD392F"/>
    <w:rsid w:val="00AD3C41"/>
    <w:rsid w:val="00AE0C94"/>
    <w:rsid w:val="00AE6A0D"/>
    <w:rsid w:val="00B00A8A"/>
    <w:rsid w:val="00B0438A"/>
    <w:rsid w:val="00B105D3"/>
    <w:rsid w:val="00B14523"/>
    <w:rsid w:val="00B20E7E"/>
    <w:rsid w:val="00B32138"/>
    <w:rsid w:val="00B34FAE"/>
    <w:rsid w:val="00B5748E"/>
    <w:rsid w:val="00B6064C"/>
    <w:rsid w:val="00B64AE3"/>
    <w:rsid w:val="00BB730B"/>
    <w:rsid w:val="00BC5E83"/>
    <w:rsid w:val="00BD0869"/>
    <w:rsid w:val="00BD4FC4"/>
    <w:rsid w:val="00BD68A1"/>
    <w:rsid w:val="00BE119A"/>
    <w:rsid w:val="00BE5210"/>
    <w:rsid w:val="00BF2053"/>
    <w:rsid w:val="00BF2FB1"/>
    <w:rsid w:val="00BF42F3"/>
    <w:rsid w:val="00BF5382"/>
    <w:rsid w:val="00C03666"/>
    <w:rsid w:val="00C10C7F"/>
    <w:rsid w:val="00C11A98"/>
    <w:rsid w:val="00C16452"/>
    <w:rsid w:val="00C22B2B"/>
    <w:rsid w:val="00C322AB"/>
    <w:rsid w:val="00C5099A"/>
    <w:rsid w:val="00C54B3A"/>
    <w:rsid w:val="00C90436"/>
    <w:rsid w:val="00C97D94"/>
    <w:rsid w:val="00CA491C"/>
    <w:rsid w:val="00CC27BD"/>
    <w:rsid w:val="00CC4D33"/>
    <w:rsid w:val="00CC62D3"/>
    <w:rsid w:val="00CE5570"/>
    <w:rsid w:val="00D12E48"/>
    <w:rsid w:val="00D17DC8"/>
    <w:rsid w:val="00D33507"/>
    <w:rsid w:val="00D4621A"/>
    <w:rsid w:val="00D4784B"/>
    <w:rsid w:val="00D513B2"/>
    <w:rsid w:val="00D608D8"/>
    <w:rsid w:val="00D735B6"/>
    <w:rsid w:val="00D74A02"/>
    <w:rsid w:val="00D7558C"/>
    <w:rsid w:val="00D816A2"/>
    <w:rsid w:val="00D841D3"/>
    <w:rsid w:val="00D855B2"/>
    <w:rsid w:val="00D950B0"/>
    <w:rsid w:val="00DA721C"/>
    <w:rsid w:val="00DA74F7"/>
    <w:rsid w:val="00DA7593"/>
    <w:rsid w:val="00DB201E"/>
    <w:rsid w:val="00DB32A1"/>
    <w:rsid w:val="00DB7502"/>
    <w:rsid w:val="00DD1F36"/>
    <w:rsid w:val="00DD47F3"/>
    <w:rsid w:val="00DD7999"/>
    <w:rsid w:val="00DE6470"/>
    <w:rsid w:val="00DF1961"/>
    <w:rsid w:val="00DF4C31"/>
    <w:rsid w:val="00E0495F"/>
    <w:rsid w:val="00E203B7"/>
    <w:rsid w:val="00E21DA0"/>
    <w:rsid w:val="00E46CAE"/>
    <w:rsid w:val="00E523C4"/>
    <w:rsid w:val="00E674C5"/>
    <w:rsid w:val="00E67A51"/>
    <w:rsid w:val="00E72072"/>
    <w:rsid w:val="00E962F7"/>
    <w:rsid w:val="00EA3094"/>
    <w:rsid w:val="00EA3DA7"/>
    <w:rsid w:val="00EB34F7"/>
    <w:rsid w:val="00EC3E46"/>
    <w:rsid w:val="00ED60E8"/>
    <w:rsid w:val="00EF3C28"/>
    <w:rsid w:val="00F03177"/>
    <w:rsid w:val="00F050DA"/>
    <w:rsid w:val="00F1094A"/>
    <w:rsid w:val="00F110BE"/>
    <w:rsid w:val="00F12C31"/>
    <w:rsid w:val="00F20BAB"/>
    <w:rsid w:val="00F43259"/>
    <w:rsid w:val="00F43818"/>
    <w:rsid w:val="00F615E8"/>
    <w:rsid w:val="00F637A0"/>
    <w:rsid w:val="00F671E2"/>
    <w:rsid w:val="00F702EA"/>
    <w:rsid w:val="00F91F94"/>
    <w:rsid w:val="00FA4622"/>
    <w:rsid w:val="00FA714E"/>
    <w:rsid w:val="00FC62FF"/>
    <w:rsid w:val="00FC6DF7"/>
    <w:rsid w:val="00FD269A"/>
    <w:rsid w:val="00FF356E"/>
    <w:rsid w:val="00FF6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55CC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rsid w:val="001155CC"/>
    <w:pPr>
      <w:keepNext/>
      <w:jc w:val="right"/>
      <w:outlineLvl w:val="0"/>
    </w:pPr>
    <w:rPr>
      <w:rFonts w:ascii="Arial" w:hAnsi="Arial" w:cs="Arial"/>
      <w:b/>
      <w:bCs/>
      <w:sz w:val="20"/>
    </w:rPr>
  </w:style>
  <w:style w:type="paragraph" w:styleId="Heading2">
    <w:name w:val="heading 2"/>
    <w:basedOn w:val="Normal"/>
    <w:next w:val="Normal"/>
    <w:qFormat/>
    <w:rsid w:val="001155CC"/>
    <w:pPr>
      <w:keepNext/>
      <w:jc w:val="center"/>
      <w:outlineLvl w:val="1"/>
    </w:pPr>
    <w:rPr>
      <w:rFonts w:ascii="Arial" w:hAnsi="Arial" w:cs="Arial"/>
      <w:b/>
      <w:bCs/>
      <w:lang w:val="en-US"/>
    </w:rPr>
  </w:style>
  <w:style w:type="paragraph" w:styleId="Heading3">
    <w:name w:val="heading 3"/>
    <w:basedOn w:val="Normal"/>
    <w:next w:val="Normal"/>
    <w:qFormat/>
    <w:rsid w:val="001155CC"/>
    <w:pPr>
      <w:keepNext/>
      <w:outlineLvl w:val="2"/>
    </w:pPr>
    <w:rPr>
      <w:rFonts w:ascii="Arial" w:hAnsi="Arial" w:cs="Arial"/>
      <w:b/>
      <w:bCs/>
    </w:rPr>
  </w:style>
  <w:style w:type="paragraph" w:styleId="Heading4">
    <w:name w:val="heading 4"/>
    <w:basedOn w:val="Normal"/>
    <w:next w:val="Normal"/>
    <w:qFormat/>
    <w:rsid w:val="001155CC"/>
    <w:pPr>
      <w:keepNext/>
      <w:outlineLvl w:val="3"/>
    </w:pPr>
    <w:rPr>
      <w:rFonts w:ascii="Arial" w:hAnsi="Arial" w:cs="Arial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rsid w:val="001155CC"/>
    <w:rPr>
      <w:color w:val="0000FF"/>
      <w:u w:val="single"/>
    </w:rPr>
  </w:style>
  <w:style w:type="paragraph" w:customStyle="1" w:styleId="xl26">
    <w:name w:val="xl26"/>
    <w:basedOn w:val="Normal"/>
    <w:rsid w:val="001155CC"/>
    <w:pPr>
      <w:spacing w:before="100" w:beforeAutospacing="1" w:after="100" w:afterAutospacing="1"/>
    </w:pPr>
    <w:rPr>
      <w:rFonts w:ascii="Helv" w:eastAsia="Arial Unicode MS" w:hAnsi="Helv" w:cs="Arial Unicode MS"/>
    </w:rPr>
  </w:style>
  <w:style w:type="paragraph" w:customStyle="1" w:styleId="xl27">
    <w:name w:val="xl27"/>
    <w:basedOn w:val="Normal"/>
    <w:rsid w:val="001155CC"/>
    <w:pPr>
      <w:spacing w:before="100" w:beforeAutospacing="1" w:after="100" w:afterAutospacing="1"/>
    </w:pPr>
    <w:rPr>
      <w:rFonts w:ascii="Helv" w:eastAsia="Arial Unicode MS" w:hAnsi="Helv" w:cs="Arial Unicode MS"/>
      <w:b/>
      <w:bCs/>
    </w:rPr>
  </w:style>
  <w:style w:type="paragraph" w:customStyle="1" w:styleId="xl28">
    <w:name w:val="xl28"/>
    <w:basedOn w:val="Normal"/>
    <w:rsid w:val="001155CC"/>
    <w:pP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9">
    <w:name w:val="xl29"/>
    <w:basedOn w:val="Normal"/>
    <w:rsid w:val="001155CC"/>
    <w:pP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30">
    <w:name w:val="xl30"/>
    <w:basedOn w:val="Normal"/>
    <w:rsid w:val="001155CC"/>
    <w:pPr>
      <w:spacing w:before="100" w:beforeAutospacing="1" w:after="100" w:afterAutospacing="1"/>
    </w:pPr>
    <w:rPr>
      <w:rFonts w:ascii="Arial" w:eastAsia="Arial Unicode MS" w:hAnsi="Arial" w:cs="Arial"/>
      <w:b/>
      <w:bCs/>
      <w:u w:val="single"/>
    </w:rPr>
  </w:style>
  <w:style w:type="paragraph" w:customStyle="1" w:styleId="xl31">
    <w:name w:val="xl31"/>
    <w:basedOn w:val="Normal"/>
    <w:rsid w:val="00115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32">
    <w:name w:val="xl32"/>
    <w:basedOn w:val="Normal"/>
    <w:rsid w:val="00115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33">
    <w:name w:val="xl33"/>
    <w:basedOn w:val="Normal"/>
    <w:rsid w:val="001155CC"/>
    <w:pP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34">
    <w:name w:val="xl34"/>
    <w:basedOn w:val="Normal"/>
    <w:rsid w:val="001155CC"/>
    <w:pPr>
      <w:spacing w:before="100" w:beforeAutospacing="1" w:after="100" w:afterAutospacing="1"/>
    </w:pPr>
    <w:rPr>
      <w:rFonts w:ascii="Helv" w:eastAsia="Arial Unicode MS" w:hAnsi="Helv" w:cs="Arial Unicode MS"/>
      <w:b/>
      <w:bCs/>
      <w:u w:val="single"/>
    </w:rPr>
  </w:style>
  <w:style w:type="paragraph" w:customStyle="1" w:styleId="xl35">
    <w:name w:val="xl35"/>
    <w:basedOn w:val="Normal"/>
    <w:rsid w:val="00115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36">
    <w:name w:val="xl36"/>
    <w:basedOn w:val="Normal"/>
    <w:rsid w:val="00115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Helv" w:eastAsia="Arial Unicode MS" w:hAnsi="Helv" w:cs="Arial Unicode MS"/>
    </w:rPr>
  </w:style>
  <w:style w:type="paragraph" w:customStyle="1" w:styleId="xl37">
    <w:name w:val="xl37"/>
    <w:basedOn w:val="Normal"/>
    <w:rsid w:val="00115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Helv" w:eastAsia="Arial Unicode MS" w:hAnsi="Helv" w:cs="Arial Unicode MS"/>
    </w:rPr>
  </w:style>
  <w:style w:type="paragraph" w:customStyle="1" w:styleId="xl38">
    <w:name w:val="xl38"/>
    <w:basedOn w:val="Normal"/>
    <w:rsid w:val="00115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39">
    <w:name w:val="xl39"/>
    <w:basedOn w:val="Normal"/>
    <w:rsid w:val="00115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40">
    <w:name w:val="xl40"/>
    <w:basedOn w:val="Normal"/>
    <w:rsid w:val="00115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41">
    <w:name w:val="xl41"/>
    <w:basedOn w:val="Normal"/>
    <w:rsid w:val="001155CC"/>
    <w:pP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42">
    <w:name w:val="xl42"/>
    <w:basedOn w:val="Normal"/>
    <w:rsid w:val="001155CC"/>
    <w:pPr>
      <w:spacing w:before="100" w:beforeAutospacing="1" w:after="100" w:afterAutospacing="1"/>
    </w:pPr>
    <w:rPr>
      <w:rFonts w:ascii="Arial" w:eastAsia="Arial Unicode MS" w:hAnsi="Arial" w:cs="Arial"/>
      <w:b/>
      <w:bCs/>
      <w:u w:val="single"/>
    </w:rPr>
  </w:style>
  <w:style w:type="paragraph" w:customStyle="1" w:styleId="xl43">
    <w:name w:val="xl43"/>
    <w:basedOn w:val="Normal"/>
    <w:rsid w:val="001155CC"/>
    <w:pPr>
      <w:spacing w:before="100" w:beforeAutospacing="1" w:after="100" w:afterAutospacing="1"/>
    </w:pPr>
    <w:rPr>
      <w:rFonts w:ascii="Arial" w:eastAsia="Arial Unicode MS" w:hAnsi="Arial" w:cs="Arial"/>
      <w:b/>
      <w:bCs/>
      <w:u w:val="single"/>
    </w:rPr>
  </w:style>
  <w:style w:type="paragraph" w:customStyle="1" w:styleId="xl44">
    <w:name w:val="xl44"/>
    <w:basedOn w:val="Normal"/>
    <w:rsid w:val="001155CC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45">
    <w:name w:val="xl45"/>
    <w:basedOn w:val="Normal"/>
    <w:rsid w:val="001155CC"/>
    <w:pPr>
      <w:pBdr>
        <w:top w:val="single" w:sz="8" w:space="0" w:color="auto"/>
      </w:pBdr>
      <w:spacing w:before="100" w:beforeAutospacing="1" w:after="100" w:afterAutospacing="1"/>
    </w:pPr>
    <w:rPr>
      <w:rFonts w:ascii="Helv" w:eastAsia="Arial Unicode MS" w:hAnsi="Helv" w:cs="Arial Unicode MS"/>
      <w:b/>
      <w:bCs/>
    </w:rPr>
  </w:style>
  <w:style w:type="paragraph" w:customStyle="1" w:styleId="xl46">
    <w:name w:val="xl46"/>
    <w:basedOn w:val="Normal"/>
    <w:rsid w:val="001155CC"/>
    <w:pPr>
      <w:pBdr>
        <w:top w:val="single" w:sz="8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47">
    <w:name w:val="xl47"/>
    <w:basedOn w:val="Normal"/>
    <w:rsid w:val="001155CC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48">
    <w:name w:val="xl48"/>
    <w:basedOn w:val="Normal"/>
    <w:rsid w:val="001155CC"/>
    <w:pPr>
      <w:pBdr>
        <w:lef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49">
    <w:name w:val="xl49"/>
    <w:basedOn w:val="Normal"/>
    <w:rsid w:val="001155CC"/>
    <w:pPr>
      <w:pBdr>
        <w:righ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50">
    <w:name w:val="xl50"/>
    <w:basedOn w:val="Normal"/>
    <w:rsid w:val="001155C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51">
    <w:name w:val="xl51"/>
    <w:basedOn w:val="Normal"/>
    <w:rsid w:val="001155CC"/>
    <w:pPr>
      <w:pBdr>
        <w:bottom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52">
    <w:name w:val="xl52"/>
    <w:basedOn w:val="Normal"/>
    <w:rsid w:val="001155CC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53">
    <w:name w:val="xl53"/>
    <w:basedOn w:val="Normal"/>
    <w:rsid w:val="001155C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54">
    <w:name w:val="xl54"/>
    <w:basedOn w:val="Normal"/>
    <w:rsid w:val="001155CC"/>
    <w:pPr>
      <w:pBdr>
        <w:top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55">
    <w:name w:val="xl55"/>
    <w:basedOn w:val="Normal"/>
    <w:rsid w:val="001155CC"/>
    <w:pPr>
      <w:pBdr>
        <w:bottom w:val="single" w:sz="8" w:space="0" w:color="auto"/>
      </w:pBdr>
      <w:spacing w:before="100" w:beforeAutospacing="1" w:after="100" w:afterAutospacing="1"/>
    </w:pPr>
    <w:rPr>
      <w:rFonts w:ascii="Helv" w:eastAsia="Arial Unicode MS" w:hAnsi="Helv" w:cs="Arial Unicode MS"/>
      <w:b/>
      <w:bCs/>
    </w:rPr>
  </w:style>
  <w:style w:type="paragraph" w:customStyle="1" w:styleId="xl56">
    <w:name w:val="xl56"/>
    <w:basedOn w:val="Normal"/>
    <w:rsid w:val="001155CC"/>
    <w:pPr>
      <w:pBdr>
        <w:bottom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Header">
    <w:name w:val="header"/>
    <w:basedOn w:val="Normal"/>
    <w:semiHidden/>
    <w:rsid w:val="001155C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rsid w:val="001155CC"/>
    <w:pPr>
      <w:tabs>
        <w:tab w:val="center" w:pos="4153"/>
        <w:tab w:val="right" w:pos="8306"/>
      </w:tabs>
    </w:pPr>
  </w:style>
  <w:style w:type="character" w:styleId="FollowedHyperlink">
    <w:name w:val="FollowedHyperlink"/>
    <w:uiPriority w:val="99"/>
    <w:semiHidden/>
    <w:rsid w:val="001155CC"/>
    <w:rPr>
      <w:color w:val="800080"/>
      <w:u w:val="single"/>
    </w:rPr>
  </w:style>
  <w:style w:type="paragraph" w:customStyle="1" w:styleId="xl67">
    <w:name w:val="xl67"/>
    <w:basedOn w:val="Normal"/>
    <w:rsid w:val="001155CC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68">
    <w:name w:val="xl68"/>
    <w:basedOn w:val="Normal"/>
    <w:rsid w:val="001155CC"/>
    <w:pP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69">
    <w:name w:val="xl69"/>
    <w:basedOn w:val="Normal"/>
    <w:rsid w:val="001155CC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70">
    <w:name w:val="xl70"/>
    <w:basedOn w:val="Normal"/>
    <w:rsid w:val="001155CC"/>
    <w:pPr>
      <w:pBdr>
        <w:top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71">
    <w:name w:val="xl71"/>
    <w:basedOn w:val="Normal"/>
    <w:rsid w:val="001155CC"/>
    <w:pPr>
      <w:pBdr>
        <w:top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72">
    <w:name w:val="xl72"/>
    <w:basedOn w:val="Normal"/>
    <w:rsid w:val="001155CC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73">
    <w:name w:val="xl73"/>
    <w:basedOn w:val="Normal"/>
    <w:rsid w:val="001155CC"/>
    <w:pPr>
      <w:pBdr>
        <w:lef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74">
    <w:name w:val="xl74"/>
    <w:basedOn w:val="Normal"/>
    <w:rsid w:val="001155CC"/>
    <w:pPr>
      <w:spacing w:before="100" w:beforeAutospacing="1" w:after="100" w:afterAutospacing="1"/>
    </w:pPr>
    <w:rPr>
      <w:rFonts w:ascii="Arial" w:eastAsia="Arial Unicode MS" w:hAnsi="Arial" w:cs="Arial"/>
      <w:b/>
      <w:bCs/>
      <w:u w:val="single"/>
    </w:rPr>
  </w:style>
  <w:style w:type="paragraph" w:customStyle="1" w:styleId="xl75">
    <w:name w:val="xl75"/>
    <w:basedOn w:val="Normal"/>
    <w:rsid w:val="001155CC"/>
    <w:pP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76">
    <w:name w:val="xl76"/>
    <w:basedOn w:val="Normal"/>
    <w:rsid w:val="001155CC"/>
    <w:pPr>
      <w:pBdr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77">
    <w:name w:val="xl77"/>
    <w:basedOn w:val="Normal"/>
    <w:rsid w:val="001155CC"/>
    <w:pP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78">
    <w:name w:val="xl78"/>
    <w:basedOn w:val="Normal"/>
    <w:rsid w:val="001155CC"/>
    <w:pPr>
      <w:spacing w:before="100" w:beforeAutospacing="1" w:after="100" w:afterAutospacing="1"/>
    </w:pPr>
    <w:rPr>
      <w:rFonts w:ascii="Arial" w:eastAsia="Arial Unicode MS" w:hAnsi="Arial" w:cs="Arial"/>
      <w:b/>
      <w:bCs/>
      <w:u w:val="single"/>
    </w:rPr>
  </w:style>
  <w:style w:type="paragraph" w:customStyle="1" w:styleId="xl79">
    <w:name w:val="xl79"/>
    <w:basedOn w:val="Normal"/>
    <w:rsid w:val="00115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80">
    <w:name w:val="xl80"/>
    <w:basedOn w:val="Normal"/>
    <w:rsid w:val="00115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81">
    <w:name w:val="xl81"/>
    <w:basedOn w:val="Normal"/>
    <w:rsid w:val="00115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82">
    <w:name w:val="xl82"/>
    <w:basedOn w:val="Normal"/>
    <w:rsid w:val="00115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83">
    <w:name w:val="xl83"/>
    <w:basedOn w:val="Normal"/>
    <w:rsid w:val="00115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84">
    <w:name w:val="xl84"/>
    <w:basedOn w:val="Normal"/>
    <w:rsid w:val="001155C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85">
    <w:name w:val="xl85"/>
    <w:basedOn w:val="Normal"/>
    <w:rsid w:val="001155CC"/>
    <w:pPr>
      <w:pBdr>
        <w:bottom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86">
    <w:name w:val="xl86"/>
    <w:basedOn w:val="Normal"/>
    <w:rsid w:val="001155CC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87">
    <w:name w:val="xl87"/>
    <w:basedOn w:val="Normal"/>
    <w:rsid w:val="001155C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88">
    <w:name w:val="xl88"/>
    <w:basedOn w:val="Normal"/>
    <w:rsid w:val="001155CC"/>
    <w:pP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89">
    <w:name w:val="xl89"/>
    <w:basedOn w:val="Normal"/>
    <w:rsid w:val="001155CC"/>
    <w:pPr>
      <w:spacing w:before="100" w:beforeAutospacing="1" w:after="100" w:afterAutospacing="1"/>
    </w:pPr>
    <w:rPr>
      <w:rFonts w:ascii="Arial Unicode MS" w:eastAsia="Arial Unicode MS" w:hAnsi="Arial Unicode MS" w:cs="Arial Unicode MS"/>
      <w:b/>
      <w:bCs/>
      <w:u w:val="single"/>
    </w:rPr>
  </w:style>
  <w:style w:type="paragraph" w:customStyle="1" w:styleId="xl90">
    <w:name w:val="xl90"/>
    <w:basedOn w:val="Normal"/>
    <w:rsid w:val="00115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91">
    <w:name w:val="xl91"/>
    <w:basedOn w:val="Normal"/>
    <w:rsid w:val="001155CC"/>
    <w:pPr>
      <w:pBdr>
        <w:bottom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92">
    <w:name w:val="xl92"/>
    <w:basedOn w:val="Normal"/>
    <w:rsid w:val="00115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93">
    <w:name w:val="xl93"/>
    <w:basedOn w:val="Normal"/>
    <w:rsid w:val="001155CC"/>
    <w:pPr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customStyle="1" w:styleId="xl94">
    <w:name w:val="xl94"/>
    <w:basedOn w:val="Normal"/>
    <w:rsid w:val="001155CC"/>
    <w:pP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96">
    <w:name w:val="xl96"/>
    <w:basedOn w:val="Normal"/>
    <w:rsid w:val="00640377"/>
    <w:pPr>
      <w:pBdr>
        <w:top w:val="single" w:sz="8" w:space="0" w:color="auto"/>
      </w:pBdr>
      <w:spacing w:before="100" w:beforeAutospacing="1" w:after="100" w:afterAutospacing="1"/>
    </w:pPr>
    <w:rPr>
      <w:lang w:val="en-US"/>
    </w:rPr>
  </w:style>
  <w:style w:type="paragraph" w:customStyle="1" w:styleId="xl97">
    <w:name w:val="xl97"/>
    <w:basedOn w:val="Normal"/>
    <w:rsid w:val="00640377"/>
    <w:pPr>
      <w:spacing w:before="100" w:beforeAutospacing="1" w:after="100" w:afterAutospacing="1"/>
    </w:pPr>
    <w:rPr>
      <w:rFonts w:ascii="Arial" w:hAnsi="Arial" w:cs="Arial"/>
      <w:lang w:val="en-US"/>
    </w:rPr>
  </w:style>
  <w:style w:type="paragraph" w:customStyle="1" w:styleId="xl98">
    <w:name w:val="xl98"/>
    <w:basedOn w:val="Normal"/>
    <w:rsid w:val="00640377"/>
    <w:pPr>
      <w:spacing w:before="100" w:beforeAutospacing="1" w:after="100" w:afterAutospacing="1"/>
    </w:pPr>
    <w:rPr>
      <w:b/>
      <w:bCs/>
      <w:lang w:val="en-US"/>
    </w:rPr>
  </w:style>
  <w:style w:type="paragraph" w:customStyle="1" w:styleId="xl99">
    <w:name w:val="xl99"/>
    <w:basedOn w:val="Normal"/>
    <w:rsid w:val="00640377"/>
    <w:pPr>
      <w:pBdr>
        <w:bottom w:val="single" w:sz="8" w:space="0" w:color="auto"/>
      </w:pBdr>
      <w:spacing w:before="100" w:beforeAutospacing="1" w:after="100" w:afterAutospacing="1"/>
    </w:pPr>
    <w:rPr>
      <w:b/>
      <w:bCs/>
      <w:lang w:val="en-US"/>
    </w:rPr>
  </w:style>
  <w:style w:type="paragraph" w:customStyle="1" w:styleId="xl100">
    <w:name w:val="xl100"/>
    <w:basedOn w:val="Normal"/>
    <w:rsid w:val="00640377"/>
    <w:pPr>
      <w:pBdr>
        <w:top w:val="single" w:sz="8" w:space="0" w:color="auto"/>
      </w:pBdr>
      <w:spacing w:before="100" w:beforeAutospacing="1" w:after="100" w:afterAutospacing="1"/>
    </w:pPr>
    <w:rPr>
      <w:b/>
      <w:bCs/>
      <w:lang w:val="en-US"/>
    </w:rPr>
  </w:style>
  <w:style w:type="paragraph" w:customStyle="1" w:styleId="xl101">
    <w:name w:val="xl101"/>
    <w:basedOn w:val="Normal"/>
    <w:rsid w:val="00640377"/>
    <w:pPr>
      <w:spacing w:before="100" w:beforeAutospacing="1" w:after="100" w:afterAutospacing="1"/>
    </w:pPr>
    <w:rPr>
      <w:rFonts w:ascii="Arial" w:hAnsi="Arial" w:cs="Arial"/>
      <w:b/>
      <w:bCs/>
      <w:u w:val="single"/>
      <w:lang w:val="en-US"/>
    </w:rPr>
  </w:style>
  <w:style w:type="paragraph" w:customStyle="1" w:styleId="xl102">
    <w:name w:val="xl102"/>
    <w:basedOn w:val="Normal"/>
    <w:rsid w:val="00640377"/>
    <w:pPr>
      <w:spacing w:before="100" w:beforeAutospacing="1" w:after="100" w:afterAutospacing="1"/>
    </w:pPr>
    <w:rPr>
      <w:lang w:val="en-US"/>
    </w:rPr>
  </w:style>
  <w:style w:type="paragraph" w:customStyle="1" w:styleId="xl103">
    <w:name w:val="xl103"/>
    <w:basedOn w:val="Normal"/>
    <w:rsid w:val="006403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08BE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808BE"/>
    <w:rPr>
      <w:rFonts w:ascii="Tahoma" w:hAnsi="Tahoma" w:cs="Tahoma"/>
      <w:sz w:val="16"/>
      <w:szCs w:val="16"/>
      <w:lang w:val="en-GB"/>
    </w:rPr>
  </w:style>
  <w:style w:type="paragraph" w:customStyle="1" w:styleId="xl104">
    <w:name w:val="xl104"/>
    <w:basedOn w:val="Normal"/>
    <w:rsid w:val="00711800"/>
    <w:pPr>
      <w:spacing w:before="100" w:beforeAutospacing="1" w:after="100" w:afterAutospacing="1"/>
    </w:pPr>
    <w:rPr>
      <w:rFonts w:ascii="Arial" w:hAnsi="Arial" w:cs="Arial"/>
      <w:lang w:val="en-ZA" w:eastAsia="en-ZA"/>
    </w:rPr>
  </w:style>
  <w:style w:type="paragraph" w:customStyle="1" w:styleId="xl105">
    <w:name w:val="xl105"/>
    <w:basedOn w:val="Normal"/>
    <w:rsid w:val="00711800"/>
    <w:pPr>
      <w:spacing w:before="100" w:beforeAutospacing="1" w:after="100" w:afterAutospacing="1"/>
    </w:pPr>
    <w:rPr>
      <w:rFonts w:ascii="Arial" w:hAnsi="Arial" w:cs="Arial"/>
      <w:lang w:val="en-ZA" w:eastAsia="en-ZA"/>
    </w:rPr>
  </w:style>
  <w:style w:type="paragraph" w:customStyle="1" w:styleId="xl106">
    <w:name w:val="xl106"/>
    <w:basedOn w:val="Normal"/>
    <w:rsid w:val="00711800"/>
    <w:pPr>
      <w:spacing w:before="100" w:beforeAutospacing="1" w:after="100" w:afterAutospacing="1"/>
    </w:pPr>
    <w:rPr>
      <w:rFonts w:ascii="Arial" w:hAnsi="Arial" w:cs="Arial"/>
      <w:lang w:val="en-ZA" w:eastAsia="en-ZA"/>
    </w:rPr>
  </w:style>
  <w:style w:type="paragraph" w:customStyle="1" w:styleId="xl95">
    <w:name w:val="xl95"/>
    <w:basedOn w:val="Normal"/>
    <w:rsid w:val="0058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lang w:val="en-ZA" w:eastAsia="en-Z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55CC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rsid w:val="001155CC"/>
    <w:pPr>
      <w:keepNext/>
      <w:jc w:val="right"/>
      <w:outlineLvl w:val="0"/>
    </w:pPr>
    <w:rPr>
      <w:rFonts w:ascii="Arial" w:hAnsi="Arial" w:cs="Arial"/>
      <w:b/>
      <w:bCs/>
      <w:sz w:val="20"/>
    </w:rPr>
  </w:style>
  <w:style w:type="paragraph" w:styleId="Heading2">
    <w:name w:val="heading 2"/>
    <w:basedOn w:val="Normal"/>
    <w:next w:val="Normal"/>
    <w:qFormat/>
    <w:rsid w:val="001155CC"/>
    <w:pPr>
      <w:keepNext/>
      <w:jc w:val="center"/>
      <w:outlineLvl w:val="1"/>
    </w:pPr>
    <w:rPr>
      <w:rFonts w:ascii="Arial" w:hAnsi="Arial" w:cs="Arial"/>
      <w:b/>
      <w:bCs/>
      <w:lang w:val="en-US"/>
    </w:rPr>
  </w:style>
  <w:style w:type="paragraph" w:styleId="Heading3">
    <w:name w:val="heading 3"/>
    <w:basedOn w:val="Normal"/>
    <w:next w:val="Normal"/>
    <w:qFormat/>
    <w:rsid w:val="001155CC"/>
    <w:pPr>
      <w:keepNext/>
      <w:outlineLvl w:val="2"/>
    </w:pPr>
    <w:rPr>
      <w:rFonts w:ascii="Arial" w:hAnsi="Arial" w:cs="Arial"/>
      <w:b/>
      <w:bCs/>
    </w:rPr>
  </w:style>
  <w:style w:type="paragraph" w:styleId="Heading4">
    <w:name w:val="heading 4"/>
    <w:basedOn w:val="Normal"/>
    <w:next w:val="Normal"/>
    <w:qFormat/>
    <w:rsid w:val="001155CC"/>
    <w:pPr>
      <w:keepNext/>
      <w:outlineLvl w:val="3"/>
    </w:pPr>
    <w:rPr>
      <w:rFonts w:ascii="Arial" w:hAnsi="Arial" w:cs="Arial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rsid w:val="001155CC"/>
    <w:rPr>
      <w:color w:val="0000FF"/>
      <w:u w:val="single"/>
    </w:rPr>
  </w:style>
  <w:style w:type="paragraph" w:customStyle="1" w:styleId="xl26">
    <w:name w:val="xl26"/>
    <w:basedOn w:val="Normal"/>
    <w:rsid w:val="001155CC"/>
    <w:pPr>
      <w:spacing w:before="100" w:beforeAutospacing="1" w:after="100" w:afterAutospacing="1"/>
    </w:pPr>
    <w:rPr>
      <w:rFonts w:ascii="Helv" w:eastAsia="Arial Unicode MS" w:hAnsi="Helv" w:cs="Arial Unicode MS"/>
    </w:rPr>
  </w:style>
  <w:style w:type="paragraph" w:customStyle="1" w:styleId="xl27">
    <w:name w:val="xl27"/>
    <w:basedOn w:val="Normal"/>
    <w:rsid w:val="001155CC"/>
    <w:pPr>
      <w:spacing w:before="100" w:beforeAutospacing="1" w:after="100" w:afterAutospacing="1"/>
    </w:pPr>
    <w:rPr>
      <w:rFonts w:ascii="Helv" w:eastAsia="Arial Unicode MS" w:hAnsi="Helv" w:cs="Arial Unicode MS"/>
      <w:b/>
      <w:bCs/>
    </w:rPr>
  </w:style>
  <w:style w:type="paragraph" w:customStyle="1" w:styleId="xl28">
    <w:name w:val="xl28"/>
    <w:basedOn w:val="Normal"/>
    <w:rsid w:val="001155CC"/>
    <w:pP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9">
    <w:name w:val="xl29"/>
    <w:basedOn w:val="Normal"/>
    <w:rsid w:val="001155CC"/>
    <w:pP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30">
    <w:name w:val="xl30"/>
    <w:basedOn w:val="Normal"/>
    <w:rsid w:val="001155CC"/>
    <w:pPr>
      <w:spacing w:before="100" w:beforeAutospacing="1" w:after="100" w:afterAutospacing="1"/>
    </w:pPr>
    <w:rPr>
      <w:rFonts w:ascii="Arial" w:eastAsia="Arial Unicode MS" w:hAnsi="Arial" w:cs="Arial"/>
      <w:b/>
      <w:bCs/>
      <w:u w:val="single"/>
    </w:rPr>
  </w:style>
  <w:style w:type="paragraph" w:customStyle="1" w:styleId="xl31">
    <w:name w:val="xl31"/>
    <w:basedOn w:val="Normal"/>
    <w:rsid w:val="00115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32">
    <w:name w:val="xl32"/>
    <w:basedOn w:val="Normal"/>
    <w:rsid w:val="00115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33">
    <w:name w:val="xl33"/>
    <w:basedOn w:val="Normal"/>
    <w:rsid w:val="001155CC"/>
    <w:pP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34">
    <w:name w:val="xl34"/>
    <w:basedOn w:val="Normal"/>
    <w:rsid w:val="001155CC"/>
    <w:pPr>
      <w:spacing w:before="100" w:beforeAutospacing="1" w:after="100" w:afterAutospacing="1"/>
    </w:pPr>
    <w:rPr>
      <w:rFonts w:ascii="Helv" w:eastAsia="Arial Unicode MS" w:hAnsi="Helv" w:cs="Arial Unicode MS"/>
      <w:b/>
      <w:bCs/>
      <w:u w:val="single"/>
    </w:rPr>
  </w:style>
  <w:style w:type="paragraph" w:customStyle="1" w:styleId="xl35">
    <w:name w:val="xl35"/>
    <w:basedOn w:val="Normal"/>
    <w:rsid w:val="00115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36">
    <w:name w:val="xl36"/>
    <w:basedOn w:val="Normal"/>
    <w:rsid w:val="00115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Helv" w:eastAsia="Arial Unicode MS" w:hAnsi="Helv" w:cs="Arial Unicode MS"/>
    </w:rPr>
  </w:style>
  <w:style w:type="paragraph" w:customStyle="1" w:styleId="xl37">
    <w:name w:val="xl37"/>
    <w:basedOn w:val="Normal"/>
    <w:rsid w:val="00115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Helv" w:eastAsia="Arial Unicode MS" w:hAnsi="Helv" w:cs="Arial Unicode MS"/>
    </w:rPr>
  </w:style>
  <w:style w:type="paragraph" w:customStyle="1" w:styleId="xl38">
    <w:name w:val="xl38"/>
    <w:basedOn w:val="Normal"/>
    <w:rsid w:val="00115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39">
    <w:name w:val="xl39"/>
    <w:basedOn w:val="Normal"/>
    <w:rsid w:val="00115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40">
    <w:name w:val="xl40"/>
    <w:basedOn w:val="Normal"/>
    <w:rsid w:val="00115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41">
    <w:name w:val="xl41"/>
    <w:basedOn w:val="Normal"/>
    <w:rsid w:val="001155CC"/>
    <w:pP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42">
    <w:name w:val="xl42"/>
    <w:basedOn w:val="Normal"/>
    <w:rsid w:val="001155CC"/>
    <w:pPr>
      <w:spacing w:before="100" w:beforeAutospacing="1" w:after="100" w:afterAutospacing="1"/>
    </w:pPr>
    <w:rPr>
      <w:rFonts w:ascii="Arial" w:eastAsia="Arial Unicode MS" w:hAnsi="Arial" w:cs="Arial"/>
      <w:b/>
      <w:bCs/>
      <w:u w:val="single"/>
    </w:rPr>
  </w:style>
  <w:style w:type="paragraph" w:customStyle="1" w:styleId="xl43">
    <w:name w:val="xl43"/>
    <w:basedOn w:val="Normal"/>
    <w:rsid w:val="001155CC"/>
    <w:pPr>
      <w:spacing w:before="100" w:beforeAutospacing="1" w:after="100" w:afterAutospacing="1"/>
    </w:pPr>
    <w:rPr>
      <w:rFonts w:ascii="Arial" w:eastAsia="Arial Unicode MS" w:hAnsi="Arial" w:cs="Arial"/>
      <w:b/>
      <w:bCs/>
      <w:u w:val="single"/>
    </w:rPr>
  </w:style>
  <w:style w:type="paragraph" w:customStyle="1" w:styleId="xl44">
    <w:name w:val="xl44"/>
    <w:basedOn w:val="Normal"/>
    <w:rsid w:val="001155CC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45">
    <w:name w:val="xl45"/>
    <w:basedOn w:val="Normal"/>
    <w:rsid w:val="001155CC"/>
    <w:pPr>
      <w:pBdr>
        <w:top w:val="single" w:sz="8" w:space="0" w:color="auto"/>
      </w:pBdr>
      <w:spacing w:before="100" w:beforeAutospacing="1" w:after="100" w:afterAutospacing="1"/>
    </w:pPr>
    <w:rPr>
      <w:rFonts w:ascii="Helv" w:eastAsia="Arial Unicode MS" w:hAnsi="Helv" w:cs="Arial Unicode MS"/>
      <w:b/>
      <w:bCs/>
    </w:rPr>
  </w:style>
  <w:style w:type="paragraph" w:customStyle="1" w:styleId="xl46">
    <w:name w:val="xl46"/>
    <w:basedOn w:val="Normal"/>
    <w:rsid w:val="001155CC"/>
    <w:pPr>
      <w:pBdr>
        <w:top w:val="single" w:sz="8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47">
    <w:name w:val="xl47"/>
    <w:basedOn w:val="Normal"/>
    <w:rsid w:val="001155CC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48">
    <w:name w:val="xl48"/>
    <w:basedOn w:val="Normal"/>
    <w:rsid w:val="001155CC"/>
    <w:pPr>
      <w:pBdr>
        <w:lef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49">
    <w:name w:val="xl49"/>
    <w:basedOn w:val="Normal"/>
    <w:rsid w:val="001155CC"/>
    <w:pPr>
      <w:pBdr>
        <w:righ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50">
    <w:name w:val="xl50"/>
    <w:basedOn w:val="Normal"/>
    <w:rsid w:val="001155C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51">
    <w:name w:val="xl51"/>
    <w:basedOn w:val="Normal"/>
    <w:rsid w:val="001155CC"/>
    <w:pPr>
      <w:pBdr>
        <w:bottom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52">
    <w:name w:val="xl52"/>
    <w:basedOn w:val="Normal"/>
    <w:rsid w:val="001155CC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53">
    <w:name w:val="xl53"/>
    <w:basedOn w:val="Normal"/>
    <w:rsid w:val="001155C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54">
    <w:name w:val="xl54"/>
    <w:basedOn w:val="Normal"/>
    <w:rsid w:val="001155CC"/>
    <w:pPr>
      <w:pBdr>
        <w:top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55">
    <w:name w:val="xl55"/>
    <w:basedOn w:val="Normal"/>
    <w:rsid w:val="001155CC"/>
    <w:pPr>
      <w:pBdr>
        <w:bottom w:val="single" w:sz="8" w:space="0" w:color="auto"/>
      </w:pBdr>
      <w:spacing w:before="100" w:beforeAutospacing="1" w:after="100" w:afterAutospacing="1"/>
    </w:pPr>
    <w:rPr>
      <w:rFonts w:ascii="Helv" w:eastAsia="Arial Unicode MS" w:hAnsi="Helv" w:cs="Arial Unicode MS"/>
      <w:b/>
      <w:bCs/>
    </w:rPr>
  </w:style>
  <w:style w:type="paragraph" w:customStyle="1" w:styleId="xl56">
    <w:name w:val="xl56"/>
    <w:basedOn w:val="Normal"/>
    <w:rsid w:val="001155CC"/>
    <w:pPr>
      <w:pBdr>
        <w:bottom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Header">
    <w:name w:val="header"/>
    <w:basedOn w:val="Normal"/>
    <w:semiHidden/>
    <w:rsid w:val="001155C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rsid w:val="001155CC"/>
    <w:pPr>
      <w:tabs>
        <w:tab w:val="center" w:pos="4153"/>
        <w:tab w:val="right" w:pos="8306"/>
      </w:tabs>
    </w:pPr>
  </w:style>
  <w:style w:type="character" w:styleId="FollowedHyperlink">
    <w:name w:val="FollowedHyperlink"/>
    <w:uiPriority w:val="99"/>
    <w:semiHidden/>
    <w:rsid w:val="001155CC"/>
    <w:rPr>
      <w:color w:val="800080"/>
      <w:u w:val="single"/>
    </w:rPr>
  </w:style>
  <w:style w:type="paragraph" w:customStyle="1" w:styleId="xl67">
    <w:name w:val="xl67"/>
    <w:basedOn w:val="Normal"/>
    <w:rsid w:val="001155CC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68">
    <w:name w:val="xl68"/>
    <w:basedOn w:val="Normal"/>
    <w:rsid w:val="001155CC"/>
    <w:pP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69">
    <w:name w:val="xl69"/>
    <w:basedOn w:val="Normal"/>
    <w:rsid w:val="001155CC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70">
    <w:name w:val="xl70"/>
    <w:basedOn w:val="Normal"/>
    <w:rsid w:val="001155CC"/>
    <w:pPr>
      <w:pBdr>
        <w:top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71">
    <w:name w:val="xl71"/>
    <w:basedOn w:val="Normal"/>
    <w:rsid w:val="001155CC"/>
    <w:pPr>
      <w:pBdr>
        <w:top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72">
    <w:name w:val="xl72"/>
    <w:basedOn w:val="Normal"/>
    <w:rsid w:val="001155CC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73">
    <w:name w:val="xl73"/>
    <w:basedOn w:val="Normal"/>
    <w:rsid w:val="001155CC"/>
    <w:pPr>
      <w:pBdr>
        <w:lef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74">
    <w:name w:val="xl74"/>
    <w:basedOn w:val="Normal"/>
    <w:rsid w:val="001155CC"/>
    <w:pPr>
      <w:spacing w:before="100" w:beforeAutospacing="1" w:after="100" w:afterAutospacing="1"/>
    </w:pPr>
    <w:rPr>
      <w:rFonts w:ascii="Arial" w:eastAsia="Arial Unicode MS" w:hAnsi="Arial" w:cs="Arial"/>
      <w:b/>
      <w:bCs/>
      <w:u w:val="single"/>
    </w:rPr>
  </w:style>
  <w:style w:type="paragraph" w:customStyle="1" w:styleId="xl75">
    <w:name w:val="xl75"/>
    <w:basedOn w:val="Normal"/>
    <w:rsid w:val="001155CC"/>
    <w:pP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76">
    <w:name w:val="xl76"/>
    <w:basedOn w:val="Normal"/>
    <w:rsid w:val="001155CC"/>
    <w:pPr>
      <w:pBdr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77">
    <w:name w:val="xl77"/>
    <w:basedOn w:val="Normal"/>
    <w:rsid w:val="001155CC"/>
    <w:pP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78">
    <w:name w:val="xl78"/>
    <w:basedOn w:val="Normal"/>
    <w:rsid w:val="001155CC"/>
    <w:pPr>
      <w:spacing w:before="100" w:beforeAutospacing="1" w:after="100" w:afterAutospacing="1"/>
    </w:pPr>
    <w:rPr>
      <w:rFonts w:ascii="Arial" w:eastAsia="Arial Unicode MS" w:hAnsi="Arial" w:cs="Arial"/>
      <w:b/>
      <w:bCs/>
      <w:u w:val="single"/>
    </w:rPr>
  </w:style>
  <w:style w:type="paragraph" w:customStyle="1" w:styleId="xl79">
    <w:name w:val="xl79"/>
    <w:basedOn w:val="Normal"/>
    <w:rsid w:val="00115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80">
    <w:name w:val="xl80"/>
    <w:basedOn w:val="Normal"/>
    <w:rsid w:val="00115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81">
    <w:name w:val="xl81"/>
    <w:basedOn w:val="Normal"/>
    <w:rsid w:val="00115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82">
    <w:name w:val="xl82"/>
    <w:basedOn w:val="Normal"/>
    <w:rsid w:val="00115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83">
    <w:name w:val="xl83"/>
    <w:basedOn w:val="Normal"/>
    <w:rsid w:val="00115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84">
    <w:name w:val="xl84"/>
    <w:basedOn w:val="Normal"/>
    <w:rsid w:val="001155C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85">
    <w:name w:val="xl85"/>
    <w:basedOn w:val="Normal"/>
    <w:rsid w:val="001155CC"/>
    <w:pPr>
      <w:pBdr>
        <w:bottom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86">
    <w:name w:val="xl86"/>
    <w:basedOn w:val="Normal"/>
    <w:rsid w:val="001155CC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87">
    <w:name w:val="xl87"/>
    <w:basedOn w:val="Normal"/>
    <w:rsid w:val="001155C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88">
    <w:name w:val="xl88"/>
    <w:basedOn w:val="Normal"/>
    <w:rsid w:val="001155CC"/>
    <w:pP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89">
    <w:name w:val="xl89"/>
    <w:basedOn w:val="Normal"/>
    <w:rsid w:val="001155CC"/>
    <w:pPr>
      <w:spacing w:before="100" w:beforeAutospacing="1" w:after="100" w:afterAutospacing="1"/>
    </w:pPr>
    <w:rPr>
      <w:rFonts w:ascii="Arial Unicode MS" w:eastAsia="Arial Unicode MS" w:hAnsi="Arial Unicode MS" w:cs="Arial Unicode MS"/>
      <w:b/>
      <w:bCs/>
      <w:u w:val="single"/>
    </w:rPr>
  </w:style>
  <w:style w:type="paragraph" w:customStyle="1" w:styleId="xl90">
    <w:name w:val="xl90"/>
    <w:basedOn w:val="Normal"/>
    <w:rsid w:val="00115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91">
    <w:name w:val="xl91"/>
    <w:basedOn w:val="Normal"/>
    <w:rsid w:val="001155CC"/>
    <w:pPr>
      <w:pBdr>
        <w:bottom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92">
    <w:name w:val="xl92"/>
    <w:basedOn w:val="Normal"/>
    <w:rsid w:val="00115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93">
    <w:name w:val="xl93"/>
    <w:basedOn w:val="Normal"/>
    <w:rsid w:val="001155CC"/>
    <w:pPr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customStyle="1" w:styleId="xl94">
    <w:name w:val="xl94"/>
    <w:basedOn w:val="Normal"/>
    <w:rsid w:val="001155CC"/>
    <w:pP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96">
    <w:name w:val="xl96"/>
    <w:basedOn w:val="Normal"/>
    <w:rsid w:val="00640377"/>
    <w:pPr>
      <w:pBdr>
        <w:top w:val="single" w:sz="8" w:space="0" w:color="auto"/>
      </w:pBdr>
      <w:spacing w:before="100" w:beforeAutospacing="1" w:after="100" w:afterAutospacing="1"/>
    </w:pPr>
    <w:rPr>
      <w:lang w:val="en-US"/>
    </w:rPr>
  </w:style>
  <w:style w:type="paragraph" w:customStyle="1" w:styleId="xl97">
    <w:name w:val="xl97"/>
    <w:basedOn w:val="Normal"/>
    <w:rsid w:val="00640377"/>
    <w:pPr>
      <w:spacing w:before="100" w:beforeAutospacing="1" w:after="100" w:afterAutospacing="1"/>
    </w:pPr>
    <w:rPr>
      <w:rFonts w:ascii="Arial" w:hAnsi="Arial" w:cs="Arial"/>
      <w:lang w:val="en-US"/>
    </w:rPr>
  </w:style>
  <w:style w:type="paragraph" w:customStyle="1" w:styleId="xl98">
    <w:name w:val="xl98"/>
    <w:basedOn w:val="Normal"/>
    <w:rsid w:val="00640377"/>
    <w:pPr>
      <w:spacing w:before="100" w:beforeAutospacing="1" w:after="100" w:afterAutospacing="1"/>
    </w:pPr>
    <w:rPr>
      <w:b/>
      <w:bCs/>
      <w:lang w:val="en-US"/>
    </w:rPr>
  </w:style>
  <w:style w:type="paragraph" w:customStyle="1" w:styleId="xl99">
    <w:name w:val="xl99"/>
    <w:basedOn w:val="Normal"/>
    <w:rsid w:val="00640377"/>
    <w:pPr>
      <w:pBdr>
        <w:bottom w:val="single" w:sz="8" w:space="0" w:color="auto"/>
      </w:pBdr>
      <w:spacing w:before="100" w:beforeAutospacing="1" w:after="100" w:afterAutospacing="1"/>
    </w:pPr>
    <w:rPr>
      <w:b/>
      <w:bCs/>
      <w:lang w:val="en-US"/>
    </w:rPr>
  </w:style>
  <w:style w:type="paragraph" w:customStyle="1" w:styleId="xl100">
    <w:name w:val="xl100"/>
    <w:basedOn w:val="Normal"/>
    <w:rsid w:val="00640377"/>
    <w:pPr>
      <w:pBdr>
        <w:top w:val="single" w:sz="8" w:space="0" w:color="auto"/>
      </w:pBdr>
      <w:spacing w:before="100" w:beforeAutospacing="1" w:after="100" w:afterAutospacing="1"/>
    </w:pPr>
    <w:rPr>
      <w:b/>
      <w:bCs/>
      <w:lang w:val="en-US"/>
    </w:rPr>
  </w:style>
  <w:style w:type="paragraph" w:customStyle="1" w:styleId="xl101">
    <w:name w:val="xl101"/>
    <w:basedOn w:val="Normal"/>
    <w:rsid w:val="00640377"/>
    <w:pPr>
      <w:spacing w:before="100" w:beforeAutospacing="1" w:after="100" w:afterAutospacing="1"/>
    </w:pPr>
    <w:rPr>
      <w:rFonts w:ascii="Arial" w:hAnsi="Arial" w:cs="Arial"/>
      <w:b/>
      <w:bCs/>
      <w:u w:val="single"/>
      <w:lang w:val="en-US"/>
    </w:rPr>
  </w:style>
  <w:style w:type="paragraph" w:customStyle="1" w:styleId="xl102">
    <w:name w:val="xl102"/>
    <w:basedOn w:val="Normal"/>
    <w:rsid w:val="00640377"/>
    <w:pPr>
      <w:spacing w:before="100" w:beforeAutospacing="1" w:after="100" w:afterAutospacing="1"/>
    </w:pPr>
    <w:rPr>
      <w:lang w:val="en-US"/>
    </w:rPr>
  </w:style>
  <w:style w:type="paragraph" w:customStyle="1" w:styleId="xl103">
    <w:name w:val="xl103"/>
    <w:basedOn w:val="Normal"/>
    <w:rsid w:val="006403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08BE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808BE"/>
    <w:rPr>
      <w:rFonts w:ascii="Tahoma" w:hAnsi="Tahoma" w:cs="Tahoma"/>
      <w:sz w:val="16"/>
      <w:szCs w:val="16"/>
      <w:lang w:val="en-GB"/>
    </w:rPr>
  </w:style>
  <w:style w:type="paragraph" w:customStyle="1" w:styleId="xl104">
    <w:name w:val="xl104"/>
    <w:basedOn w:val="Normal"/>
    <w:rsid w:val="00711800"/>
    <w:pPr>
      <w:spacing w:before="100" w:beforeAutospacing="1" w:after="100" w:afterAutospacing="1"/>
    </w:pPr>
    <w:rPr>
      <w:rFonts w:ascii="Arial" w:hAnsi="Arial" w:cs="Arial"/>
      <w:lang w:val="en-ZA" w:eastAsia="en-ZA"/>
    </w:rPr>
  </w:style>
  <w:style w:type="paragraph" w:customStyle="1" w:styleId="xl105">
    <w:name w:val="xl105"/>
    <w:basedOn w:val="Normal"/>
    <w:rsid w:val="00711800"/>
    <w:pPr>
      <w:spacing w:before="100" w:beforeAutospacing="1" w:after="100" w:afterAutospacing="1"/>
    </w:pPr>
    <w:rPr>
      <w:rFonts w:ascii="Arial" w:hAnsi="Arial" w:cs="Arial"/>
      <w:lang w:val="en-ZA" w:eastAsia="en-ZA"/>
    </w:rPr>
  </w:style>
  <w:style w:type="paragraph" w:customStyle="1" w:styleId="xl106">
    <w:name w:val="xl106"/>
    <w:basedOn w:val="Normal"/>
    <w:rsid w:val="00711800"/>
    <w:pPr>
      <w:spacing w:before="100" w:beforeAutospacing="1" w:after="100" w:afterAutospacing="1"/>
    </w:pPr>
    <w:rPr>
      <w:rFonts w:ascii="Arial" w:hAnsi="Arial" w:cs="Arial"/>
      <w:lang w:val="en-ZA" w:eastAsia="en-ZA"/>
    </w:rPr>
  </w:style>
  <w:style w:type="paragraph" w:customStyle="1" w:styleId="xl95">
    <w:name w:val="xl95"/>
    <w:basedOn w:val="Normal"/>
    <w:rsid w:val="0058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lang w:val="en-ZA" w:eastAsia="en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0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4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7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3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7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3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3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7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4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0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8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5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6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1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1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0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2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9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6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2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2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1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4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7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9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0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9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4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2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4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6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5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5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0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0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9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7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5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C1C2DB-FA77-40E5-9573-673804748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1357</Words>
  <Characters>7740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9079</CharactersWithSpaces>
  <SharedDoc>false</SharedDoc>
  <HLinks>
    <vt:vector size="6" baseType="variant">
      <vt:variant>
        <vt:i4>1835112</vt:i4>
      </vt:variant>
      <vt:variant>
        <vt:i4>0</vt:i4>
      </vt:variant>
      <vt:variant>
        <vt:i4>0</vt:i4>
      </vt:variant>
      <vt:variant>
        <vt:i4>5</vt:i4>
      </vt:variant>
      <vt:variant>
        <vt:lpwstr>mailto:mhlopeT@dot.gov.za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schoemaa</dc:creator>
  <cp:lastModifiedBy>Chipane Leswifi</cp:lastModifiedBy>
  <cp:revision>2</cp:revision>
  <cp:lastPrinted>2015-06-02T12:33:00Z</cp:lastPrinted>
  <dcterms:created xsi:type="dcterms:W3CDTF">2015-11-23T11:03:00Z</dcterms:created>
  <dcterms:modified xsi:type="dcterms:W3CDTF">2015-11-23T11:03:00Z</dcterms:modified>
</cp:coreProperties>
</file>